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0DE" w:rsidRPr="007E30DE" w:rsidRDefault="007E30DE" w:rsidP="007E30DE">
      <w:pPr>
        <w:spacing w:after="0" w:line="240" w:lineRule="auto"/>
        <w:textAlignment w:val="baseline"/>
        <w:rPr>
          <w:rFonts w:ascii="Arial" w:eastAsia="Times New Roman" w:hAnsi="Arial" w:cs="Arial"/>
          <w:b/>
          <w:bCs/>
          <w:color w:val="000000"/>
          <w:sz w:val="21"/>
          <w:szCs w:val="21"/>
          <w:bdr w:val="none" w:sz="0" w:space="0" w:color="auto" w:frame="1"/>
          <w:lang w:val="lt-LT" w:eastAsia="lt-LT"/>
        </w:rPr>
      </w:pPr>
      <w:r w:rsidRPr="007E30DE">
        <w:rPr>
          <w:rFonts w:ascii="Arial" w:eastAsia="Times New Roman" w:hAnsi="Arial" w:cs="Arial"/>
          <w:b/>
          <w:bCs/>
          <w:color w:val="000000"/>
          <w:sz w:val="21"/>
          <w:szCs w:val="21"/>
          <w:bdr w:val="none" w:sz="0" w:space="0" w:color="auto" w:frame="1"/>
          <w:lang w:val="lt-LT" w:eastAsia="lt-LT"/>
        </w:rPr>
        <w:t>AΣΚΗΣΗ ΙΔΙΩΤΙΚΟΥ ΕΡΓΟΥ</w:t>
      </w:r>
    </w:p>
    <w:p w:rsidR="007E30DE" w:rsidRPr="007E30DE" w:rsidRDefault="007E30DE" w:rsidP="007E30DE">
      <w:pPr>
        <w:spacing w:after="0" w:line="240" w:lineRule="auto"/>
        <w:textAlignment w:val="baseline"/>
        <w:rPr>
          <w:rFonts w:ascii="Arial" w:eastAsia="Times New Roman" w:hAnsi="Arial" w:cs="Arial"/>
          <w:b/>
          <w:bCs/>
          <w:color w:val="000000"/>
          <w:sz w:val="21"/>
          <w:szCs w:val="21"/>
          <w:bdr w:val="none" w:sz="0" w:space="0" w:color="auto" w:frame="1"/>
          <w:lang w:val="lt-LT" w:eastAsia="lt-LT"/>
        </w:rPr>
      </w:pPr>
      <w:r w:rsidRPr="007E30DE">
        <w:rPr>
          <w:rFonts w:ascii="Arial" w:eastAsia="Times New Roman" w:hAnsi="Arial" w:cs="Arial"/>
          <w:b/>
          <w:bCs/>
          <w:color w:val="000000"/>
          <w:sz w:val="21"/>
          <w:szCs w:val="21"/>
          <w:bdr w:val="none" w:sz="0" w:space="0" w:color="auto" w:frame="1"/>
          <w:lang w:val="lt-LT" w:eastAsia="lt-LT"/>
        </w:rPr>
        <w:t>Δημοσιοϋπαλληλικός Κώδικας Ν3528/2007</w:t>
      </w:r>
    </w:p>
    <w:p w:rsidR="007E30DE" w:rsidRPr="007E30DE" w:rsidRDefault="007E30DE" w:rsidP="007E30DE">
      <w:pPr>
        <w:spacing w:after="0" w:line="240" w:lineRule="auto"/>
        <w:textAlignment w:val="baseline"/>
        <w:rPr>
          <w:rFonts w:ascii="Arial" w:eastAsia="Times New Roman" w:hAnsi="Arial" w:cs="Arial"/>
          <w:b/>
          <w:bCs/>
          <w:color w:val="000000"/>
          <w:sz w:val="21"/>
          <w:szCs w:val="21"/>
          <w:bdr w:val="none" w:sz="0" w:space="0" w:color="auto" w:frame="1"/>
          <w:lang w:val="lt-LT" w:eastAsia="lt-LT"/>
        </w:rPr>
      </w:pPr>
      <w:r w:rsidRPr="007E30DE">
        <w:rPr>
          <w:rFonts w:ascii="Arial" w:eastAsia="Times New Roman" w:hAnsi="Arial" w:cs="Arial"/>
          <w:b/>
          <w:bCs/>
          <w:color w:val="000000"/>
          <w:sz w:val="21"/>
          <w:szCs w:val="21"/>
          <w:bdr w:val="none" w:sz="0" w:space="0" w:color="auto" w:frame="1"/>
          <w:lang w:val="lt-LT" w:eastAsia="lt-LT"/>
        </w:rPr>
        <w:t>Άρθρο 31 :Άσκηση ιδιωτικού έργου με αμοιβή</w:t>
      </w:r>
    </w:p>
    <w:p w:rsidR="007E30DE" w:rsidRPr="007E30DE" w:rsidRDefault="007E30DE" w:rsidP="007E30DE">
      <w:pPr>
        <w:spacing w:after="0" w:line="240" w:lineRule="auto"/>
        <w:textAlignment w:val="baseline"/>
        <w:rPr>
          <w:rFonts w:ascii="Arial" w:eastAsia="Times New Roman" w:hAnsi="Arial" w:cs="Arial"/>
          <w:color w:val="000000"/>
          <w:sz w:val="21"/>
          <w:szCs w:val="21"/>
          <w:bdr w:val="none" w:sz="0" w:space="0" w:color="auto" w:frame="1"/>
          <w:lang w:val="lt-LT" w:eastAsia="lt-LT"/>
        </w:rPr>
      </w:pPr>
      <w:r w:rsidRPr="007E30DE">
        <w:rPr>
          <w:rFonts w:ascii="Arial" w:eastAsia="Times New Roman" w:hAnsi="Arial" w:cs="Arial"/>
          <w:color w:val="000000"/>
          <w:sz w:val="21"/>
          <w:szCs w:val="21"/>
          <w:bdr w:val="none" w:sz="0" w:space="0" w:color="auto" w:frame="1"/>
          <w:lang w:val="lt-LT" w:eastAsia="lt-LT"/>
        </w:rPr>
        <w:t>1. Μετά από άδεια ο υπάλληλος μπορεί να ασκεί ιδιωτικό έργο ή εργασία με αμοιβή, εφόσον συμβιβάζεται με τα καθήκοντα της θέσης του και δεν παρεμποδίζει την ομαλή εκτέλεση της υπηρεσίας του. </w:t>
      </w:r>
      <w:r w:rsidRPr="007E30DE">
        <w:rPr>
          <w:rFonts w:ascii="Arial" w:eastAsia="Times New Roman" w:hAnsi="Arial" w:cs="Arial"/>
          <w:color w:val="000000"/>
          <w:sz w:val="21"/>
          <w:szCs w:val="21"/>
          <w:bdr w:val="none" w:sz="0" w:space="0" w:color="auto" w:frame="1"/>
          <w:lang w:val="lt-LT" w:eastAsia="lt-LT"/>
        </w:rPr>
        <w:br/>
        <w:t>2. Η άδεια χορηγείται για συγκεκριμένο έργο ή εργασία μετά από σύμφωνη αιτιολογημένη γνώμη του υπηρεσιακού συμβουλίου και μπορεί να ανακαλείται με τον ίδιο τρόπο. Η άδεια στους υπαλλήλους του Δημοσίου χορηγείται από τον οικείο υπουργό και στους υπαλλήλους των νομικών προσώπων δημοσίου δικαίου από το ανώτατο μονομελές όργανο διοίκησης και αν δεν υπάρχει τέτοιο όργανο, από τον πρόεδρο του συλλογικού οργάνου διοίκησης. </w:t>
      </w:r>
      <w:r w:rsidRPr="007E30DE">
        <w:rPr>
          <w:rFonts w:ascii="Arial" w:eastAsia="Times New Roman" w:hAnsi="Arial" w:cs="Arial"/>
          <w:color w:val="000000"/>
          <w:sz w:val="21"/>
          <w:szCs w:val="21"/>
          <w:bdr w:val="none" w:sz="0" w:space="0" w:color="auto" w:frame="1"/>
          <w:lang w:val="lt-LT" w:eastAsia="lt-LT"/>
        </w:rPr>
        <w:br/>
        <w:t>3. Δεν επιτρέπεται στον υπάλληλο η κατ’ επάγγελμα άσκηση εμπορίας. </w:t>
      </w:r>
      <w:r w:rsidRPr="007E30DE">
        <w:rPr>
          <w:rFonts w:ascii="Arial" w:eastAsia="Times New Roman" w:hAnsi="Arial" w:cs="Arial"/>
          <w:color w:val="000000"/>
          <w:sz w:val="21"/>
          <w:szCs w:val="21"/>
          <w:bdr w:val="none" w:sz="0" w:space="0" w:color="auto" w:frame="1"/>
          <w:lang w:val="lt-LT" w:eastAsia="lt-LT"/>
        </w:rPr>
        <w:br/>
        <w:t>4. Ειδικές απαγορευτικές διατάξεις διατηρούνται σε ισχύ.</w:t>
      </w:r>
    </w:p>
    <w:p w:rsidR="007E30DE" w:rsidRPr="007E30DE" w:rsidRDefault="007E30DE" w:rsidP="007E30DE">
      <w:pPr>
        <w:spacing w:after="0" w:line="240" w:lineRule="auto"/>
        <w:textAlignment w:val="baseline"/>
        <w:rPr>
          <w:rFonts w:ascii="Arial" w:eastAsia="Times New Roman" w:hAnsi="Arial" w:cs="Arial"/>
          <w:b/>
          <w:bCs/>
          <w:color w:val="000000"/>
          <w:sz w:val="21"/>
          <w:szCs w:val="21"/>
          <w:bdr w:val="none" w:sz="0" w:space="0" w:color="auto" w:frame="1"/>
          <w:lang w:val="lt-LT" w:eastAsia="lt-LT"/>
        </w:rPr>
      </w:pPr>
      <w:r w:rsidRPr="007E30DE">
        <w:rPr>
          <w:rFonts w:ascii="Arial" w:eastAsia="Times New Roman" w:hAnsi="Arial" w:cs="Arial"/>
          <w:b/>
          <w:bCs/>
          <w:color w:val="000000"/>
          <w:sz w:val="21"/>
          <w:szCs w:val="21"/>
          <w:bdr w:val="none" w:sz="0" w:space="0" w:color="auto" w:frame="1"/>
          <w:lang w:val="lt-LT" w:eastAsia="lt-LT"/>
        </w:rPr>
        <w:t>Άρθρο 32: Συμμετοχή σε εταιρείες</w:t>
      </w:r>
    </w:p>
    <w:p w:rsidR="007E30DE" w:rsidRPr="007E30DE" w:rsidRDefault="007E30DE" w:rsidP="007E30DE">
      <w:pPr>
        <w:spacing w:after="0" w:line="240" w:lineRule="auto"/>
        <w:textAlignment w:val="baseline"/>
        <w:rPr>
          <w:rFonts w:ascii="Arial" w:eastAsia="Times New Roman" w:hAnsi="Arial" w:cs="Arial"/>
          <w:color w:val="000000"/>
          <w:sz w:val="21"/>
          <w:szCs w:val="21"/>
          <w:bdr w:val="none" w:sz="0" w:space="0" w:color="auto" w:frame="1"/>
          <w:lang w:val="lt-LT" w:eastAsia="lt-LT"/>
        </w:rPr>
      </w:pPr>
      <w:r w:rsidRPr="007E30DE">
        <w:rPr>
          <w:rFonts w:ascii="Arial" w:eastAsia="Times New Roman" w:hAnsi="Arial" w:cs="Arial"/>
          <w:color w:val="000000"/>
          <w:sz w:val="21"/>
          <w:szCs w:val="21"/>
          <w:bdr w:val="none" w:sz="0" w:space="0" w:color="auto" w:frame="1"/>
          <w:lang w:val="lt-LT" w:eastAsia="lt-LT"/>
        </w:rPr>
        <w:t>1. Ο υπάλληλος υποχρεούται να δηλώνει στην υπηρεσία του τη συμμετοχή του σε νομικά πρόσωπα ιδιωτικού δικαίου οποιασδήποτε μορφής, εκτός των σωματείων και των κοινωφελών ιδρυμάτων. </w:t>
      </w:r>
      <w:r w:rsidRPr="007E30DE">
        <w:rPr>
          <w:rFonts w:ascii="Arial" w:eastAsia="Times New Roman" w:hAnsi="Arial" w:cs="Arial"/>
          <w:color w:val="000000"/>
          <w:sz w:val="21"/>
          <w:szCs w:val="21"/>
          <w:bdr w:val="none" w:sz="0" w:space="0" w:color="auto" w:frame="1"/>
          <w:lang w:val="lt-LT" w:eastAsia="lt-LT"/>
        </w:rPr>
        <w:br/>
        <w:t>2. Απαγορεύεται ο υπάλληλος να μετέχει σε οποιαδήποτε εμπορική εταιρεία προσωπική, περιορισμένης ευθύνης ή κοινοπραξία ή να είναι διευθύνων ή εντεταλμένος σύμβουλος ανώνυμης εταιρείας ή διαχειριστής οποιασδήποτε εμπορικής εταιρείας. Μετά από άδεια ο υπάλληλος μπορεί να μετέχει στη διοίκηση ανώνυμης εταιρείας ή γεωργικού συνεταιρισμού με την επιφύλαξη του προηγούμενου εδαφίου. Η άδεια χορηγείται με τις προϋποθέσεις και τη διαδικασία των παραγράφων 1 και 2 του άρθρου 31 του παρόντος.</w:t>
      </w:r>
      <w:r w:rsidRPr="007E30DE">
        <w:rPr>
          <w:rFonts w:ascii="Arial" w:eastAsia="Times New Roman" w:hAnsi="Arial" w:cs="Arial"/>
          <w:color w:val="000000"/>
          <w:sz w:val="21"/>
          <w:szCs w:val="21"/>
          <w:bdr w:val="none" w:sz="0" w:space="0" w:color="auto" w:frame="1"/>
          <w:lang w:val="lt-LT" w:eastAsia="lt-LT"/>
        </w:rPr>
        <w:br/>
        <w:t>3. Απαγορεύεται η απόκτηση από υπάλληλο, σύζυγο του ή ανήλικα τέκνα τους μετοχών ανωνύμων εταιρειών που υπάγονται στον ειδικό έλεγχο της υπηρεσίας του. Ο υπάλληλος που κατά το διορισμό ο ίδιος ή σύζυγος του ή ανήλικα τέκνα του κατέχουν μετοχές ανωνύμων εταιρειών οι οποίες εμπίπτουν στην απαγόρευση του προηγούμενου εδαφίου ή τις αποκτά κατά τη διάρκεια της υπηρεσίας του, λόγω κληρονομιάς, υποχρεούται να υποβάλει σχετική δήλωση στην υπηρεσία του και εντός ενός έτους είτε να τις μεταβιβάσει είτε να ζητήσει τη μετακίνηση του σε άλλη αρχή της υπηρεσίας του ή τη μετάταξη του σε άλλη δημόσια υπηρεσία ή νομικό πρόσωπο δημοσίου δικαίου. Η μετακίνηση ή μετάταξη είναι υποχρεωτική για την υπηρεσία του και διενεργείται σύμφωνα με τις διατάξεις των άρθρων 66 και 74 του παρόντος. Κατά το διάστημα που μεσολαβεί μέχρι τη μεταβίβαση των μετοχών ή την ολοκλήρωση της μετάταξης του, ο υπάλληλος εμπίπτει στο κώλυμα συμφέροντος του άρθρου 36 του παρόντος. </w:t>
      </w:r>
      <w:r w:rsidRPr="007E30DE">
        <w:rPr>
          <w:rFonts w:ascii="Arial" w:eastAsia="Times New Roman" w:hAnsi="Arial" w:cs="Arial"/>
          <w:color w:val="000000"/>
          <w:sz w:val="21"/>
          <w:szCs w:val="21"/>
          <w:bdr w:val="none" w:sz="0" w:space="0" w:color="auto" w:frame="1"/>
          <w:lang w:val="lt-LT" w:eastAsia="lt-LT"/>
        </w:rPr>
        <w:br/>
        <w:t>4. Διατηρούνται σε ισχύ ειδικές διατάξεις που αναφέρονται σε νομικά πρόσωπα ιδιωτικού δικαίου της παρ. 2 του παρόντος άρθρου και θεσπίζουν πρόσθετους περιορισμούς για τους υπαλλήλους.</w:t>
      </w:r>
      <w:r w:rsidRPr="007E30DE">
        <w:rPr>
          <w:rFonts w:ascii="Arial" w:eastAsia="Times New Roman" w:hAnsi="Arial" w:cs="Arial"/>
          <w:color w:val="000000"/>
          <w:sz w:val="21"/>
          <w:szCs w:val="21"/>
          <w:bdr w:val="none" w:sz="0" w:space="0" w:color="auto" w:frame="1"/>
          <w:lang w:val="lt-LT" w:eastAsia="lt-LT"/>
        </w:rPr>
        <w:br/>
        <w:t>5. Επιτρέπεται η συμμετοχή υπαλλήλων με την υπηρεσιακή τους ιδιότητα σε συνεταιρισμούς ή στη διοίκηση ανωνύμων εταιρειών ή εταιρειών περιορισμένης ευθύνης, οι οποίες ελέγχονται από το Δημόσιο, τα νομικά πρόσωπα δημοσίου δικαίου, τους Ο.Τ.Α. και τις δημόσιες επιχειρήσεις, όταν τούτο προβλέπεται από ειδικές διατάξεις.</w:t>
      </w:r>
    </w:p>
    <w:p w:rsidR="007E30DE" w:rsidRPr="007E30DE" w:rsidRDefault="007E30DE" w:rsidP="007E30DE">
      <w:pPr>
        <w:spacing w:after="0" w:line="240" w:lineRule="auto"/>
        <w:textAlignment w:val="baseline"/>
        <w:rPr>
          <w:rFonts w:ascii="Arial" w:eastAsia="Times New Roman" w:hAnsi="Arial" w:cs="Arial"/>
          <w:b/>
          <w:bCs/>
          <w:color w:val="000000"/>
          <w:sz w:val="21"/>
          <w:szCs w:val="21"/>
          <w:bdr w:val="none" w:sz="0" w:space="0" w:color="auto" w:frame="1"/>
          <w:lang w:val="lt-LT" w:eastAsia="lt-LT"/>
        </w:rPr>
      </w:pPr>
      <w:r w:rsidRPr="007E30DE">
        <w:rPr>
          <w:rFonts w:ascii="Arial" w:eastAsia="Times New Roman" w:hAnsi="Arial" w:cs="Arial"/>
          <w:b/>
          <w:bCs/>
          <w:color w:val="000000"/>
          <w:sz w:val="21"/>
          <w:szCs w:val="21"/>
          <w:bdr w:val="none" w:sz="0" w:space="0" w:color="auto" w:frame="1"/>
          <w:lang w:val="lt-LT" w:eastAsia="lt-LT"/>
        </w:rPr>
        <w:t>Α. Άρθρο 35 : Κατοχή δεύτερης θέσης</w:t>
      </w:r>
    </w:p>
    <w:p w:rsidR="007E30DE" w:rsidRPr="007E30DE" w:rsidRDefault="007E30DE" w:rsidP="007E30DE">
      <w:pPr>
        <w:spacing w:after="0" w:line="240" w:lineRule="auto"/>
        <w:textAlignment w:val="baseline"/>
        <w:rPr>
          <w:rFonts w:ascii="Arial" w:eastAsia="Times New Roman" w:hAnsi="Arial" w:cs="Arial"/>
          <w:color w:val="000000"/>
          <w:sz w:val="21"/>
          <w:szCs w:val="21"/>
          <w:bdr w:val="none" w:sz="0" w:space="0" w:color="auto" w:frame="1"/>
          <w:lang w:val="lt-LT" w:eastAsia="lt-LT"/>
        </w:rPr>
      </w:pPr>
      <w:r w:rsidRPr="007E30DE">
        <w:rPr>
          <w:rFonts w:ascii="Arial" w:eastAsia="Times New Roman" w:hAnsi="Arial" w:cs="Arial"/>
          <w:color w:val="000000"/>
          <w:sz w:val="21"/>
          <w:szCs w:val="21"/>
          <w:bdr w:val="none" w:sz="0" w:space="0" w:color="auto" w:frame="1"/>
          <w:lang w:val="lt-LT" w:eastAsia="lt-LT"/>
        </w:rPr>
        <w:t>Παραγραφ.1. Απαγορεύεται ο διορισμός υπαλλήλου , με οποιαδήποτε σχέση, σε δεύτερη θέση:</w:t>
      </w:r>
      <w:r w:rsidRPr="007E30DE">
        <w:rPr>
          <w:rFonts w:ascii="Arial" w:eastAsia="Times New Roman" w:hAnsi="Arial" w:cs="Arial"/>
          <w:color w:val="000000"/>
          <w:sz w:val="21"/>
          <w:szCs w:val="21"/>
          <w:bdr w:val="none" w:sz="0" w:space="0" w:color="auto" w:frame="1"/>
          <w:lang w:val="lt-LT" w:eastAsia="lt-LT"/>
        </w:rPr>
        <w:br/>
        <w:t>Α) Δημόσιας υπηρεσίας</w:t>
      </w:r>
      <w:r w:rsidRPr="007E30DE">
        <w:rPr>
          <w:rFonts w:ascii="Arial" w:eastAsia="Times New Roman" w:hAnsi="Arial" w:cs="Arial"/>
          <w:color w:val="000000"/>
          <w:sz w:val="21"/>
          <w:szCs w:val="21"/>
          <w:bdr w:val="none" w:sz="0" w:space="0" w:color="auto" w:frame="1"/>
          <w:lang w:val="lt-LT" w:eastAsia="lt-LT"/>
        </w:rPr>
        <w:br/>
        <w:t>Β) ΝΠΔΔ</w:t>
      </w:r>
      <w:r w:rsidRPr="007E30DE">
        <w:rPr>
          <w:rFonts w:ascii="Arial" w:eastAsia="Times New Roman" w:hAnsi="Arial" w:cs="Arial"/>
          <w:color w:val="000000"/>
          <w:sz w:val="21"/>
          <w:szCs w:val="21"/>
          <w:bdr w:val="none" w:sz="0" w:space="0" w:color="auto" w:frame="1"/>
          <w:lang w:val="lt-LT" w:eastAsia="lt-LT"/>
        </w:rPr>
        <w:br/>
        <w:t>Γ) ΟΤΑ, συμπεριλαμβανομένων και των ενώσεων αυτών</w:t>
      </w:r>
      <w:r w:rsidRPr="007E30DE">
        <w:rPr>
          <w:rFonts w:ascii="Arial" w:eastAsia="Times New Roman" w:hAnsi="Arial" w:cs="Arial"/>
          <w:color w:val="000000"/>
          <w:sz w:val="21"/>
          <w:szCs w:val="21"/>
          <w:bdr w:val="none" w:sz="0" w:space="0" w:color="auto" w:frame="1"/>
          <w:lang w:val="lt-LT" w:eastAsia="lt-LT"/>
        </w:rPr>
        <w:br/>
        <w:t>Δ) Δημόσιων επιχειρήσεων και οργανισμών </w:t>
      </w:r>
      <w:r w:rsidRPr="007E30DE">
        <w:rPr>
          <w:rFonts w:ascii="Arial" w:eastAsia="Times New Roman" w:hAnsi="Arial" w:cs="Arial"/>
          <w:color w:val="000000"/>
          <w:sz w:val="21"/>
          <w:szCs w:val="21"/>
          <w:bdr w:val="none" w:sz="0" w:space="0" w:color="auto" w:frame="1"/>
          <w:lang w:val="lt-LT" w:eastAsia="lt-LT"/>
        </w:rPr>
        <w:br/>
        <w:t>Ε) Νομικά πρόσωπα ιδιωτικού δικαίου, που ανήκουν στο κράτος ή επιχορηγούνται από κρατικούς πόρους κατά 50% τουλάχιστον του ετήσιου προϋπολογισμού τους ή το κράτος κατέχει το 51% τουλάχιστον του μετοχικού τους κεφαλαίου.</w:t>
      </w:r>
      <w:r w:rsidRPr="007E30DE">
        <w:rPr>
          <w:rFonts w:ascii="Arial" w:eastAsia="Times New Roman" w:hAnsi="Arial" w:cs="Arial"/>
          <w:color w:val="000000"/>
          <w:sz w:val="21"/>
          <w:szCs w:val="21"/>
          <w:bdr w:val="none" w:sz="0" w:space="0" w:color="auto" w:frame="1"/>
          <w:lang w:val="lt-LT" w:eastAsia="lt-LT"/>
        </w:rPr>
        <w:br/>
      </w:r>
    </w:p>
    <w:p w:rsidR="007E30DE" w:rsidRPr="007E30DE" w:rsidRDefault="007E30DE" w:rsidP="007E30DE">
      <w:pPr>
        <w:spacing w:after="0" w:line="240" w:lineRule="auto"/>
        <w:textAlignment w:val="baseline"/>
        <w:rPr>
          <w:rFonts w:ascii="Arial" w:eastAsia="Times New Roman" w:hAnsi="Arial" w:cs="Arial"/>
          <w:b/>
          <w:bCs/>
          <w:color w:val="000000"/>
          <w:sz w:val="21"/>
          <w:szCs w:val="21"/>
          <w:bdr w:val="none" w:sz="0" w:space="0" w:color="auto" w:frame="1"/>
          <w:lang w:val="lt-LT" w:eastAsia="lt-LT"/>
        </w:rPr>
      </w:pPr>
      <w:r w:rsidRPr="007E30DE">
        <w:rPr>
          <w:rFonts w:ascii="Arial" w:eastAsia="Times New Roman" w:hAnsi="Arial" w:cs="Arial"/>
          <w:b/>
          <w:bCs/>
          <w:color w:val="000000"/>
          <w:sz w:val="21"/>
          <w:szCs w:val="21"/>
          <w:bdr w:val="none" w:sz="0" w:space="0" w:color="auto" w:frame="1"/>
          <w:lang w:val="lt-LT" w:eastAsia="lt-LT"/>
        </w:rPr>
        <w:t>ΑΣΚΗΣΗ ΙΔΙΩΤΙΚΟΥ ΕΡΓΟΥ ΕΚΠΑΙΔΕΥΤΙΚΟΥ</w:t>
      </w:r>
    </w:p>
    <w:p w:rsidR="007E30DE" w:rsidRPr="007E30DE" w:rsidRDefault="007E30DE" w:rsidP="007E30DE">
      <w:pPr>
        <w:spacing w:after="0" w:line="240" w:lineRule="auto"/>
        <w:textAlignment w:val="baseline"/>
        <w:rPr>
          <w:rFonts w:ascii="Arial" w:eastAsia="Times New Roman" w:hAnsi="Arial" w:cs="Arial"/>
          <w:color w:val="000000"/>
          <w:sz w:val="21"/>
          <w:szCs w:val="21"/>
          <w:bdr w:val="none" w:sz="0" w:space="0" w:color="auto" w:frame="1"/>
          <w:lang w:val="lt-LT" w:eastAsia="lt-LT"/>
        </w:rPr>
      </w:pPr>
      <w:r w:rsidRPr="007E30DE">
        <w:rPr>
          <w:rFonts w:ascii="Arial" w:eastAsia="Times New Roman" w:hAnsi="Arial" w:cs="Arial"/>
          <w:color w:val="000000"/>
          <w:sz w:val="21"/>
          <w:szCs w:val="21"/>
          <w:bdr w:val="none" w:sz="0" w:space="0" w:color="auto" w:frame="1"/>
          <w:lang w:val="lt-LT" w:eastAsia="lt-LT"/>
        </w:rPr>
        <w:t>Οι προϋποθέσεις για την άσκηση ιδιωτικού έργου από εκπαιδευτικούς αναφέρεται στην εγκύκλιο του ΥΠΕΠΘ (αρ.πρωτ.14543/Δ2,13-2-2003), με την οποία ορίζονται τα εξής:</w:t>
      </w:r>
      <w:r w:rsidRPr="007E30DE">
        <w:rPr>
          <w:rFonts w:ascii="Arial" w:eastAsia="Times New Roman" w:hAnsi="Arial" w:cs="Arial"/>
          <w:color w:val="000000"/>
          <w:sz w:val="21"/>
          <w:szCs w:val="21"/>
          <w:bdr w:val="none" w:sz="0" w:space="0" w:color="auto" w:frame="1"/>
          <w:lang w:val="lt-LT" w:eastAsia="lt-LT"/>
        </w:rPr>
        <w:br/>
      </w:r>
      <w:r w:rsidRPr="007E30DE">
        <w:rPr>
          <w:rFonts w:ascii="Arial" w:eastAsia="Times New Roman" w:hAnsi="Arial" w:cs="Arial"/>
          <w:color w:val="000000"/>
          <w:sz w:val="21"/>
          <w:szCs w:val="21"/>
          <w:bdr w:val="none" w:sz="0" w:space="0" w:color="auto" w:frame="1"/>
          <w:lang w:val="lt-LT" w:eastAsia="lt-LT"/>
        </w:rPr>
        <w:br/>
        <w:t>Με το άρθρο 31 του Υ.Κ. που εφαρμόζεται αναλογικά και στους εκπαιδευτικούς Α/θμιας και Β/θμιας Εκπαίδευσης κατά το άρθρο 52 του ν. 2721/99, προβλέπεται η άσκηση ιδιωτικού έργου ή εργασίας με αμοιβή, μετά από σύμφωνη αιτιολογημένη γνώμη του Υπηρεσιακού Συμβουλίου (ΠΥΣΔΕ), που χορηγείται από το αρμόδιο όργανο για συγκεκριμένο έργο ή εργασία, εφόσον το έργο ή η εργασία συμβιβάζεται με τα καθήκοντα της θέσης του εκπαιδευτικού και δεν παρεμποδίζει την ομαλή εκτέλεση της υπηρεσίας του, ενώ κατά την παρ. 3 του ίδιου άρθρου δεν επιτρέπεται η κατ’ επάγγελμα άσκηση εμπορίας.</w:t>
      </w:r>
      <w:r w:rsidRPr="007E30DE">
        <w:rPr>
          <w:rFonts w:ascii="Arial" w:eastAsia="Times New Roman" w:hAnsi="Arial" w:cs="Arial"/>
          <w:color w:val="000000"/>
          <w:sz w:val="21"/>
          <w:szCs w:val="21"/>
          <w:bdr w:val="none" w:sz="0" w:space="0" w:color="auto" w:frame="1"/>
          <w:lang w:val="lt-LT" w:eastAsia="lt-LT"/>
        </w:rPr>
        <w:br/>
      </w:r>
      <w:r w:rsidRPr="007E30DE">
        <w:rPr>
          <w:rFonts w:ascii="Arial" w:eastAsia="Times New Roman" w:hAnsi="Arial" w:cs="Arial"/>
          <w:color w:val="000000"/>
          <w:sz w:val="21"/>
          <w:szCs w:val="21"/>
          <w:bdr w:val="none" w:sz="0" w:space="0" w:color="auto" w:frame="1"/>
          <w:lang w:val="lt-LT" w:eastAsia="lt-LT"/>
        </w:rPr>
        <w:br/>
        <w:t>Όπως συνάγεται από τη γραμματική ερμηνεία και τον σκοπό των παραπάνω διατάξεων το υπηρεσιακό συμβούλιο , για να γνωματεύσει για τη χορήγηση της ανωτέρω άδειας, θα πρέπει να λάβει υπόψη του τα εξής:</w:t>
      </w:r>
      <w:r w:rsidRPr="007E30DE">
        <w:rPr>
          <w:rFonts w:ascii="Arial" w:eastAsia="Times New Roman" w:hAnsi="Arial" w:cs="Arial"/>
          <w:color w:val="000000"/>
          <w:sz w:val="21"/>
          <w:szCs w:val="21"/>
          <w:bdr w:val="none" w:sz="0" w:space="0" w:color="auto" w:frame="1"/>
          <w:lang w:val="lt-LT" w:eastAsia="lt-LT"/>
        </w:rPr>
        <w:br/>
      </w:r>
    </w:p>
    <w:p w:rsidR="007E30DE" w:rsidRPr="007E30DE" w:rsidRDefault="007E30DE" w:rsidP="007E30DE">
      <w:pPr>
        <w:spacing w:after="0" w:line="240" w:lineRule="auto"/>
        <w:textAlignment w:val="baseline"/>
        <w:rPr>
          <w:rFonts w:ascii="Arial" w:eastAsia="Times New Roman" w:hAnsi="Arial" w:cs="Arial"/>
          <w:color w:val="000000"/>
          <w:sz w:val="21"/>
          <w:szCs w:val="21"/>
          <w:bdr w:val="none" w:sz="0" w:space="0" w:color="auto" w:frame="1"/>
          <w:lang w:val="lt-LT" w:eastAsia="lt-LT"/>
        </w:rPr>
      </w:pPr>
      <w:r w:rsidRPr="007E30DE">
        <w:rPr>
          <w:rFonts w:ascii="Arial" w:eastAsia="Times New Roman" w:hAnsi="Arial" w:cs="Arial"/>
          <w:color w:val="000000"/>
          <w:sz w:val="21"/>
          <w:szCs w:val="21"/>
          <w:bdr w:val="none" w:sz="0" w:space="0" w:color="auto" w:frame="1"/>
          <w:lang w:val="lt-LT" w:eastAsia="lt-LT"/>
        </w:rPr>
        <w:t>α) Η άσκηση ιδιωτικού έργου ή εργασίας νοείται ως εξαίρεση και όχι ως κανόνας.</w:t>
      </w:r>
      <w:r w:rsidRPr="007E30DE">
        <w:rPr>
          <w:rFonts w:ascii="Arial" w:eastAsia="Times New Roman" w:hAnsi="Arial" w:cs="Arial"/>
          <w:color w:val="000000"/>
          <w:sz w:val="21"/>
          <w:szCs w:val="21"/>
          <w:bdr w:val="none" w:sz="0" w:space="0" w:color="auto" w:frame="1"/>
          <w:lang w:val="lt-LT" w:eastAsia="lt-LT"/>
        </w:rPr>
        <w:br/>
        <w:t xml:space="preserve">β) Η άσκηση ιδιωτικού έργου με αμοιβή, συντρέχει στην περίπτωση κατά την οποία προκύπτει σταθερή και συστηματική απασχόληση του εκπαιδευτικού με οικονομική δραστηριότητα από την οποία επιδιώκεται η προσπόριση οικονομικών ωφελημάτων. Τέτοια απασχόληση συντρέχει και στην περίπτωση κατά την οποία το </w:t>
      </w:r>
      <w:r w:rsidRPr="007E30DE">
        <w:rPr>
          <w:rFonts w:ascii="Arial" w:eastAsia="Times New Roman" w:hAnsi="Arial" w:cs="Arial"/>
          <w:color w:val="000000"/>
          <w:sz w:val="21"/>
          <w:szCs w:val="21"/>
          <w:bdr w:val="none" w:sz="0" w:space="0" w:color="auto" w:frame="1"/>
          <w:lang w:val="lt-LT" w:eastAsia="lt-LT"/>
        </w:rPr>
        <w:lastRenderedPageBreak/>
        <w:t>ιδιωτικό έργο ή εργασία ασκείται όχι μεν ευθέως από τον ίδιο τον εκπαιδευτικό, αλλά εμμέσως από αυτόν μέσω οικονομικού προσώπου του οποίου έχει τον έλεγχο. </w:t>
      </w:r>
      <w:r w:rsidRPr="007E30DE">
        <w:rPr>
          <w:rFonts w:ascii="Arial" w:eastAsia="Times New Roman" w:hAnsi="Arial" w:cs="Arial"/>
          <w:color w:val="000000"/>
          <w:sz w:val="21"/>
          <w:szCs w:val="21"/>
          <w:bdr w:val="none" w:sz="0" w:space="0" w:color="auto" w:frame="1"/>
          <w:lang w:val="lt-LT" w:eastAsia="lt-LT"/>
        </w:rPr>
        <w:br/>
        <w:t>γ) Το έργο ή η εργασία θα πρέπει να είναι συμβατό με την ειδικότητα του εκπαιδευτικού και να μην προκαλεί σύγκρουση του ιδιωτικού του συμφέροντος με το συμφέρον της υπηρεσίας και γενικότερα να μην μειώνει το κύρος της υπηρεσίας του. </w:t>
      </w:r>
      <w:r w:rsidRPr="007E30DE">
        <w:rPr>
          <w:rFonts w:ascii="Arial" w:eastAsia="Times New Roman" w:hAnsi="Arial" w:cs="Arial"/>
          <w:color w:val="000000"/>
          <w:sz w:val="21"/>
          <w:szCs w:val="21"/>
          <w:bdr w:val="none" w:sz="0" w:space="0" w:color="auto" w:frame="1"/>
          <w:lang w:val="lt-LT" w:eastAsia="lt-LT"/>
        </w:rPr>
        <w:br/>
        <w:t>δ) Να μην παρεμποδίζει την ομαλή εκτέλεση της υπηρεσίας, δηλ. των καθηκόντων του εκπαιδευτικού. Έτσι η παρεμπόδιση π.χ. αφορά τον ημερήσιο χρόνο άσκησης του ιδιωτικού έργου, την κόπωση του εκπαιδευτικού κ.λ.π.</w:t>
      </w:r>
      <w:r w:rsidRPr="007E30DE">
        <w:rPr>
          <w:rFonts w:ascii="Arial" w:eastAsia="Times New Roman" w:hAnsi="Arial" w:cs="Arial"/>
          <w:color w:val="000000"/>
          <w:sz w:val="21"/>
          <w:szCs w:val="21"/>
          <w:bdr w:val="none" w:sz="0" w:space="0" w:color="auto" w:frame="1"/>
          <w:lang w:val="lt-LT" w:eastAsia="lt-LT"/>
        </w:rPr>
        <w:br/>
        <w:t>ε) Η άδεια θα χορηγείται μόνο για συγκεκριμένο ιδιωτικό έργο ή εργασία, δηλαδή μόνο γι’ αυτό που ρητά προσδιορίζει ο εκπαιδευτικός στην αίτησή του και φυσικά όχι αόριστα. </w:t>
      </w:r>
      <w:r w:rsidRPr="007E30DE">
        <w:rPr>
          <w:rFonts w:ascii="Arial" w:eastAsia="Times New Roman" w:hAnsi="Arial" w:cs="Arial"/>
          <w:color w:val="000000"/>
          <w:sz w:val="21"/>
          <w:szCs w:val="21"/>
          <w:bdr w:val="none" w:sz="0" w:space="0" w:color="auto" w:frame="1"/>
          <w:lang w:val="lt-LT" w:eastAsia="lt-LT"/>
        </w:rPr>
        <w:br/>
        <w:t>στ) Τέλος απαγορεύεται η κατ’ επάγγελμα άσκηση εμπορίας, δηλαδή δεν απαγορεύεται η απλή διενέργεια ορισμένων εμπορικών πράξεων, αλλά η κτήση της εμπορικής ιδιότητας, που συνιστά πραγματικό γεγονός, κατά το ουσιαστικό κριτήριο, που καθιερώνει το άρθρο 1 του εμπορικού Νόμου, το οποίο χρήζει ανάλογης απόδειξης. Συγκεκριμένα, η άσκηση εμπορίας είναι πραγματικό, κατά βάση, γεγονός που προϋποθέτει κατά περίπτωση, την έρευνα των επαγγελματικών συνθηκών. </w:t>
      </w:r>
    </w:p>
    <w:p w:rsidR="007E30DE" w:rsidRPr="007E30DE" w:rsidRDefault="007E30DE" w:rsidP="007E30DE">
      <w:pPr>
        <w:spacing w:after="0" w:line="240" w:lineRule="auto"/>
        <w:textAlignment w:val="baseline"/>
        <w:rPr>
          <w:rFonts w:ascii="Arial" w:eastAsia="Times New Roman" w:hAnsi="Arial" w:cs="Arial"/>
          <w:color w:val="000000"/>
          <w:sz w:val="21"/>
          <w:szCs w:val="21"/>
          <w:bdr w:val="none" w:sz="0" w:space="0" w:color="auto" w:frame="1"/>
          <w:lang w:val="lt-LT" w:eastAsia="lt-LT"/>
        </w:rPr>
      </w:pPr>
      <w:r w:rsidRPr="007E30DE">
        <w:rPr>
          <w:rFonts w:ascii="Arial" w:eastAsia="Times New Roman" w:hAnsi="Arial" w:cs="Arial"/>
          <w:color w:val="000000"/>
          <w:sz w:val="21"/>
          <w:szCs w:val="21"/>
          <w:bdr w:val="none" w:sz="0" w:space="0" w:color="auto" w:frame="1"/>
          <w:lang w:val="lt-LT" w:eastAsia="lt-LT"/>
        </w:rPr>
        <w:t>Επισημαίνεται, πάντως, ότι για τα ιατρικά καθώς και τα λοιπά επαγγέλματα, στα οποία προέχει ο επιστημονικός καθαρά χαρακτήρας, δεν μπορεί να τεθεί, κατ’ αρχάς, ζήτημα απόκτησης της εμπορικής ιδιότητας από τους επιστήμονες που ασκούν αυτά, αφού η άσκηση του λειτουργήματός τους δεν είναι , από μόνη της, δυνατή να της προσδώσει την εμπορική ιδιότητα.</w:t>
      </w:r>
      <w:r w:rsidRPr="007E30DE">
        <w:rPr>
          <w:rFonts w:ascii="Arial" w:eastAsia="Times New Roman" w:hAnsi="Arial" w:cs="Arial"/>
          <w:color w:val="000000"/>
          <w:sz w:val="21"/>
          <w:szCs w:val="21"/>
          <w:bdr w:val="none" w:sz="0" w:space="0" w:color="auto" w:frame="1"/>
          <w:lang w:val="lt-LT" w:eastAsia="lt-LT"/>
        </w:rPr>
        <w:br/>
      </w:r>
    </w:p>
    <w:p w:rsidR="007E30DE" w:rsidRPr="007E30DE" w:rsidRDefault="007E30DE" w:rsidP="007E30DE">
      <w:pPr>
        <w:spacing w:after="0" w:line="240" w:lineRule="auto"/>
        <w:textAlignment w:val="baseline"/>
        <w:rPr>
          <w:rFonts w:ascii="Arial" w:eastAsia="Times New Roman" w:hAnsi="Arial" w:cs="Arial"/>
          <w:b/>
          <w:bCs/>
          <w:color w:val="000000"/>
          <w:sz w:val="21"/>
          <w:szCs w:val="21"/>
          <w:bdr w:val="none" w:sz="0" w:space="0" w:color="auto" w:frame="1"/>
          <w:lang w:val="lt-LT" w:eastAsia="lt-LT"/>
        </w:rPr>
      </w:pPr>
      <w:r w:rsidRPr="007E30DE">
        <w:rPr>
          <w:rFonts w:ascii="Arial" w:eastAsia="Times New Roman" w:hAnsi="Arial" w:cs="Arial"/>
          <w:b/>
          <w:bCs/>
          <w:color w:val="000000"/>
          <w:sz w:val="21"/>
          <w:szCs w:val="21"/>
          <w:bdr w:val="none" w:sz="0" w:space="0" w:color="auto" w:frame="1"/>
          <w:lang w:val="lt-LT" w:eastAsia="lt-LT"/>
        </w:rPr>
        <w:t> </w:t>
      </w:r>
    </w:p>
    <w:p w:rsidR="007E30DE" w:rsidRPr="007E30DE" w:rsidRDefault="007E30DE" w:rsidP="007E30DE">
      <w:pPr>
        <w:spacing w:after="0" w:line="240" w:lineRule="auto"/>
        <w:textAlignment w:val="baseline"/>
        <w:rPr>
          <w:rFonts w:ascii="Arial" w:eastAsia="Times New Roman" w:hAnsi="Arial" w:cs="Arial"/>
          <w:b/>
          <w:bCs/>
          <w:color w:val="000000"/>
          <w:sz w:val="21"/>
          <w:szCs w:val="21"/>
          <w:bdr w:val="none" w:sz="0" w:space="0" w:color="auto" w:frame="1"/>
          <w:lang w:val="lt-LT" w:eastAsia="lt-LT"/>
        </w:rPr>
      </w:pPr>
      <w:r w:rsidRPr="007E30DE">
        <w:rPr>
          <w:rFonts w:ascii="Arial" w:eastAsia="Times New Roman" w:hAnsi="Arial" w:cs="Arial"/>
          <w:b/>
          <w:bCs/>
          <w:color w:val="000000"/>
          <w:sz w:val="21"/>
          <w:szCs w:val="21"/>
          <w:bdr w:val="none" w:sz="0" w:space="0" w:color="auto" w:frame="1"/>
          <w:lang w:val="lt-LT" w:eastAsia="lt-LT"/>
        </w:rPr>
        <w:t>ΔΙΕΥΚΡΙΝΗΣΕΙΣ</w:t>
      </w:r>
    </w:p>
    <w:p w:rsidR="007E30DE" w:rsidRPr="007E30DE" w:rsidRDefault="007E30DE" w:rsidP="007E30DE">
      <w:pPr>
        <w:spacing w:after="0" w:line="240" w:lineRule="auto"/>
        <w:textAlignment w:val="baseline"/>
        <w:rPr>
          <w:rFonts w:ascii="Arial" w:eastAsia="Times New Roman" w:hAnsi="Arial" w:cs="Arial"/>
          <w:color w:val="000000"/>
          <w:sz w:val="21"/>
          <w:szCs w:val="21"/>
          <w:bdr w:val="none" w:sz="0" w:space="0" w:color="auto" w:frame="1"/>
          <w:lang w:val="lt-LT" w:eastAsia="lt-LT"/>
        </w:rPr>
      </w:pPr>
      <w:r w:rsidRPr="007E30DE">
        <w:rPr>
          <w:rFonts w:ascii="Arial" w:eastAsia="Times New Roman" w:hAnsi="Arial" w:cs="Arial"/>
          <w:b/>
          <w:bCs/>
          <w:color w:val="000000"/>
          <w:sz w:val="21"/>
          <w:szCs w:val="21"/>
          <w:bdr w:val="none" w:sz="0" w:space="0" w:color="auto" w:frame="1"/>
          <w:lang w:val="lt-LT" w:eastAsia="lt-LT"/>
        </w:rPr>
        <w:t>Β. Νομικό Συμβούλιο του Κράτους (Ν.Σ.Κ.) Β΄ Τμήμα (24-5-2000)</w:t>
      </w:r>
      <w:r w:rsidRPr="007E30DE">
        <w:rPr>
          <w:rFonts w:ascii="Arial" w:eastAsia="Times New Roman" w:hAnsi="Arial" w:cs="Arial"/>
          <w:color w:val="000000"/>
          <w:sz w:val="21"/>
          <w:szCs w:val="21"/>
          <w:bdr w:val="none" w:sz="0" w:space="0" w:color="auto" w:frame="1"/>
          <w:lang w:val="lt-LT" w:eastAsia="lt-LT"/>
        </w:rPr>
        <w:br/>
        <w:t>δ) …επίσης στην παραγραφ. 6 του αρθρ.14 του ν.1566/85 ορίζεται ότι άδεια άσκησης ιδιωτικού έργου στους εκπαιδευτικούς χορηγείται, εάν προηγουμένως καλυφθούν με υπηρεσιακή διδασκαλία οι ανάγκες των δημόσιων σχολείων. Οι δημόσιοι εκπαιδευτικοί δεν επιτρέπεται να διδάσκουν σε ιδιωτικά σχολεία ή φροντιστήρια. </w:t>
      </w:r>
      <w:r w:rsidRPr="007E30DE">
        <w:rPr>
          <w:rFonts w:ascii="Arial" w:eastAsia="Times New Roman" w:hAnsi="Arial" w:cs="Arial"/>
          <w:color w:val="000000"/>
          <w:sz w:val="21"/>
          <w:szCs w:val="21"/>
          <w:bdr w:val="none" w:sz="0" w:space="0" w:color="auto" w:frame="1"/>
          <w:lang w:val="lt-LT" w:eastAsia="lt-LT"/>
        </w:rPr>
        <w:br/>
      </w:r>
      <w:r w:rsidRPr="007E30DE">
        <w:rPr>
          <w:rFonts w:ascii="Arial" w:eastAsia="Times New Roman" w:hAnsi="Arial" w:cs="Arial"/>
          <w:color w:val="000000"/>
          <w:sz w:val="21"/>
          <w:szCs w:val="21"/>
          <w:bdr w:val="none" w:sz="0" w:space="0" w:color="auto" w:frame="1"/>
          <w:lang w:val="lt-LT" w:eastAsia="lt-LT"/>
        </w:rPr>
        <w:br/>
      </w:r>
      <w:r w:rsidRPr="007E30DE">
        <w:rPr>
          <w:rFonts w:ascii="Arial" w:eastAsia="Times New Roman" w:hAnsi="Arial" w:cs="Arial"/>
          <w:b/>
          <w:bCs/>
          <w:color w:val="000000"/>
          <w:sz w:val="21"/>
          <w:szCs w:val="21"/>
          <w:bdr w:val="none" w:sz="0" w:space="0" w:color="auto" w:frame="1"/>
          <w:lang w:val="lt-LT" w:eastAsia="lt-LT"/>
        </w:rPr>
        <w:t>Γ. (Εγκύκλιος ΥΠΕΠΘ, αρ.Πρωτ. Δ2/26341, 10-1-96)</w:t>
      </w:r>
      <w:r w:rsidRPr="007E30DE">
        <w:rPr>
          <w:rFonts w:ascii="Arial" w:eastAsia="Times New Roman" w:hAnsi="Arial" w:cs="Arial"/>
          <w:color w:val="000000"/>
          <w:sz w:val="21"/>
          <w:szCs w:val="21"/>
          <w:bdr w:val="none" w:sz="0" w:space="0" w:color="auto" w:frame="1"/>
          <w:lang w:val="lt-LT" w:eastAsia="lt-LT"/>
        </w:rPr>
        <w:br/>
        <w:t>"... Οι εκπαιδευτικοί της Δημόσιας Β΄βαθμιας Εκπ/σης μπορούν να διδάσκουν σε ιδιωτικά ΙΕΚ, ύστερα βεβαίως από άδεια που χορηγείται από το οικείο ΠΥΣΔΕ.."</w:t>
      </w:r>
      <w:r w:rsidRPr="007E30DE">
        <w:rPr>
          <w:rFonts w:ascii="Arial" w:eastAsia="Times New Roman" w:hAnsi="Arial" w:cs="Arial"/>
          <w:color w:val="000000"/>
          <w:sz w:val="21"/>
          <w:szCs w:val="21"/>
          <w:bdr w:val="none" w:sz="0" w:space="0" w:color="auto" w:frame="1"/>
          <w:lang w:val="lt-LT" w:eastAsia="lt-LT"/>
        </w:rPr>
        <w:br/>
        <w:t>Θα πρέπει να συνεκτιμηθούν τα εξής :</w:t>
      </w:r>
      <w:r w:rsidRPr="007E30DE">
        <w:rPr>
          <w:rFonts w:ascii="Arial" w:eastAsia="Times New Roman" w:hAnsi="Arial" w:cs="Arial"/>
          <w:color w:val="000000"/>
          <w:sz w:val="21"/>
          <w:szCs w:val="21"/>
          <w:bdr w:val="none" w:sz="0" w:space="0" w:color="auto" w:frame="1"/>
          <w:lang w:val="lt-LT" w:eastAsia="lt-LT"/>
        </w:rPr>
        <w:br/>
      </w:r>
    </w:p>
    <w:p w:rsidR="007E30DE" w:rsidRPr="007E30DE" w:rsidRDefault="007E30DE" w:rsidP="007E30DE">
      <w:pPr>
        <w:spacing w:after="0" w:line="240" w:lineRule="auto"/>
        <w:textAlignment w:val="baseline"/>
        <w:rPr>
          <w:rFonts w:ascii="Arial" w:eastAsia="Times New Roman" w:hAnsi="Arial" w:cs="Arial"/>
          <w:color w:val="000000"/>
          <w:sz w:val="21"/>
          <w:szCs w:val="21"/>
          <w:bdr w:val="none" w:sz="0" w:space="0" w:color="auto" w:frame="1"/>
          <w:lang w:val="lt-LT" w:eastAsia="lt-LT"/>
        </w:rPr>
      </w:pPr>
      <w:r w:rsidRPr="007E30DE">
        <w:rPr>
          <w:rFonts w:ascii="Arial" w:eastAsia="Times New Roman" w:hAnsi="Arial" w:cs="Arial"/>
          <w:color w:val="000000"/>
          <w:sz w:val="21"/>
          <w:szCs w:val="21"/>
          <w:bdr w:val="none" w:sz="0" w:space="0" w:color="auto" w:frame="1"/>
          <w:lang w:val="lt-LT" w:eastAsia="lt-LT"/>
        </w:rPr>
        <w:t>Α) η απασχόληση τους στα ιδιωτικά ΙΕΚ να είναι εκτός ωραρίου λειτουργίας του σχολείου που υπηρετούν</w:t>
      </w:r>
      <w:r w:rsidRPr="007E30DE">
        <w:rPr>
          <w:rFonts w:ascii="Arial" w:eastAsia="Times New Roman" w:hAnsi="Arial" w:cs="Arial"/>
          <w:color w:val="000000"/>
          <w:sz w:val="21"/>
          <w:szCs w:val="21"/>
          <w:bdr w:val="none" w:sz="0" w:space="0" w:color="auto" w:frame="1"/>
          <w:lang w:val="lt-LT" w:eastAsia="lt-LT"/>
        </w:rPr>
        <w:br/>
        <w:t>Β) Αυτή να μην αποβαίνει σε βάρος της εκπ/κης δραστηριότητας στην υπηρεσία τους και </w:t>
      </w:r>
      <w:r w:rsidRPr="007E30DE">
        <w:rPr>
          <w:rFonts w:ascii="Arial" w:eastAsia="Times New Roman" w:hAnsi="Arial" w:cs="Arial"/>
          <w:color w:val="000000"/>
          <w:sz w:val="21"/>
          <w:szCs w:val="21"/>
          <w:bdr w:val="none" w:sz="0" w:space="0" w:color="auto" w:frame="1"/>
          <w:lang w:val="lt-LT" w:eastAsia="lt-LT"/>
        </w:rPr>
        <w:br/>
        <w:t>Γ) Η απασχόληση τους στα ιδιωτικά ΙΕΚ να μην υπερβαίνει τις 10 ώρες την εβδομάδα</w:t>
      </w:r>
      <w:r w:rsidRPr="007E30DE">
        <w:rPr>
          <w:rFonts w:ascii="Arial" w:eastAsia="Times New Roman" w:hAnsi="Arial" w:cs="Arial"/>
          <w:color w:val="000000"/>
          <w:sz w:val="21"/>
          <w:szCs w:val="21"/>
          <w:bdr w:val="none" w:sz="0" w:space="0" w:color="auto" w:frame="1"/>
          <w:lang w:val="lt-LT" w:eastAsia="lt-LT"/>
        </w:rPr>
        <w:br/>
        <w:t>(στην αίτηση προς το ΠΥΣΔΕ πρέπει να επισυνάπτεται και βεβαίωση για το ύψος της αμοιβής)</w:t>
      </w:r>
    </w:p>
    <w:p w:rsidR="007E30DE" w:rsidRPr="007E30DE" w:rsidRDefault="007E30DE" w:rsidP="007E30DE">
      <w:pPr>
        <w:spacing w:after="0" w:line="240" w:lineRule="auto"/>
        <w:textAlignment w:val="baseline"/>
        <w:rPr>
          <w:rFonts w:ascii="Arial" w:eastAsia="Times New Roman" w:hAnsi="Arial" w:cs="Arial"/>
          <w:color w:val="000000"/>
          <w:sz w:val="21"/>
          <w:szCs w:val="21"/>
          <w:lang w:val="lt-LT" w:eastAsia="lt-LT"/>
        </w:rPr>
      </w:pPr>
      <w:r w:rsidRPr="007E30DE">
        <w:rPr>
          <w:rFonts w:ascii="Arial" w:eastAsia="Times New Roman" w:hAnsi="Arial" w:cs="Arial"/>
          <w:b/>
          <w:bCs/>
          <w:color w:val="000000"/>
          <w:sz w:val="21"/>
          <w:szCs w:val="21"/>
          <w:bdr w:val="none" w:sz="0" w:space="0" w:color="auto" w:frame="1"/>
          <w:lang w:val="lt-LT" w:eastAsia="lt-LT"/>
        </w:rPr>
        <w:t>Δ. Έργο από εκπαιδευτικούς Ξένων Γλωσσών και Φυσικής Αγωγής </w:t>
      </w:r>
      <w:r w:rsidRPr="007E30DE">
        <w:rPr>
          <w:rFonts w:ascii="Arial" w:eastAsia="Times New Roman" w:hAnsi="Arial" w:cs="Arial"/>
          <w:color w:val="000000"/>
          <w:sz w:val="21"/>
          <w:szCs w:val="21"/>
          <w:bdr w:val="none" w:sz="0" w:space="0" w:color="auto" w:frame="1"/>
          <w:lang w:val="lt-LT" w:eastAsia="lt-LT"/>
        </w:rPr>
        <w:br/>
        <w:t>Δεδομένου ότι στην περιοριστική απαρίθμηση των φροντιστηρίων, (δια της παρ.2 του άρθρου 63 του ΑΝ.2545/1940) περιλαμβάνονται τα φροντιστήρια Ξένων Γλωσσών, δεν είναι κατά νόμο δυνατή η χορήγηση άδειας ιδιωτικού έργου με αμοιβή στους εκπαιδευτικούς Αγγλικών, προκειμένου να διδάξουν σε φροντιστήρια Ξένων Γλωσσών (Σχετική και η υπ΄αριθμ. 270/1998 ατομική Γνωμ. Γραφείου Νομικού Συμβούλου ΥΠΕΠΘ). Αντιθέτως, είναι δυνατή η χορήγηση άδειας σε εκπαιδευτικούς Φυσικής Αγωγής προκειμένου να διδάξουν σε Αθλητικά Σωματεία, εφόσον αυτά δεν περιλαμβάνονται στην περιοριστική απαρίθμηση των φροντιστηρίων, ενώ το μάθημα της Φυσικής Αγωγής δεν είναι διδασκόμενο σε φροντιστήρια (Σχετ. 5/1998 γνωμ. ΝΣΚ ), (Γνωμοδότηση Ν 251/98)</w:t>
      </w:r>
      <w:r w:rsidRPr="007E30DE">
        <w:rPr>
          <w:rFonts w:ascii="Arial" w:eastAsia="Times New Roman" w:hAnsi="Arial" w:cs="Arial"/>
          <w:color w:val="000000"/>
          <w:sz w:val="21"/>
          <w:szCs w:val="21"/>
          <w:bdr w:val="none" w:sz="0" w:space="0" w:color="auto" w:frame="1"/>
          <w:lang w:val="lt-LT" w:eastAsia="lt-LT"/>
        </w:rPr>
        <w:br/>
      </w:r>
      <w:r w:rsidRPr="007E30DE">
        <w:rPr>
          <w:rFonts w:ascii="Arial" w:eastAsia="Times New Roman" w:hAnsi="Arial" w:cs="Arial"/>
          <w:color w:val="000000"/>
          <w:sz w:val="21"/>
          <w:szCs w:val="21"/>
          <w:bdr w:val="none" w:sz="0" w:space="0" w:color="auto" w:frame="1"/>
          <w:lang w:val="lt-LT" w:eastAsia="lt-LT"/>
        </w:rPr>
        <w:br/>
      </w:r>
      <w:r w:rsidRPr="007E30DE">
        <w:rPr>
          <w:rFonts w:ascii="Arial" w:eastAsia="Times New Roman" w:hAnsi="Arial" w:cs="Arial"/>
          <w:b/>
          <w:bCs/>
          <w:color w:val="000000"/>
          <w:sz w:val="21"/>
          <w:szCs w:val="21"/>
          <w:bdr w:val="none" w:sz="0" w:space="0" w:color="auto" w:frame="1"/>
          <w:lang w:val="lt-LT" w:eastAsia="lt-LT"/>
        </w:rPr>
        <w:t>Ε. Έργο από εκπαιδευτικούς της Μουσικής </w:t>
      </w:r>
      <w:r w:rsidRPr="007E30DE">
        <w:rPr>
          <w:rFonts w:ascii="Arial" w:eastAsia="Times New Roman" w:hAnsi="Arial" w:cs="Arial"/>
          <w:color w:val="000000"/>
          <w:sz w:val="21"/>
          <w:szCs w:val="21"/>
          <w:bdr w:val="none" w:sz="0" w:space="0" w:color="auto" w:frame="1"/>
          <w:lang w:val="lt-LT" w:eastAsia="lt-LT"/>
        </w:rPr>
        <w:br/>
        <w:t>Στους εκπαιδευτικούς Κλάδου ΠΕ16-Μουσικής είναι δυνατή η χορήγηση άδειας ιδιωτικού έργου προκειμένου να διδάξουν σε ωδεία των οποίων η ίδρυση προβλέπεται από τις διατάξεις του Β.Δ. 16 της 23-12-65/15-1-66(τ.Α΄/7) προς διάκρισιν των φροντιστηρίων μουσικής , δεδομένου ότι ρητά στην παρ. 5 του αρθρ.63 του αυτού ως άνω ΑΝ2545/1940 « δε θεωρούνται ως φροντιστήρια μουσικής τα Ωδεία και οι Φιλαρμονικαί Μουσικαί», τηρουμένων εν πάση περιπτώσει των προϋποθέσεων των άρθρων 14 παρ. 16 του ν. 1566/1985 και 77 παρ.2 του ΠΔ 611/1977. (γνωμοδότηση ΝΣΚ 251/98).</w:t>
      </w:r>
      <w:r w:rsidRPr="007E30DE">
        <w:rPr>
          <w:rFonts w:ascii="Arial" w:eastAsia="Times New Roman" w:hAnsi="Arial" w:cs="Arial"/>
          <w:color w:val="000000"/>
          <w:sz w:val="21"/>
          <w:szCs w:val="21"/>
          <w:bdr w:val="none" w:sz="0" w:space="0" w:color="auto" w:frame="1"/>
          <w:lang w:val="lt-LT" w:eastAsia="lt-LT"/>
        </w:rPr>
        <w:br/>
      </w:r>
      <w:r w:rsidRPr="007E30DE">
        <w:rPr>
          <w:rFonts w:ascii="Arial" w:eastAsia="Times New Roman" w:hAnsi="Arial" w:cs="Arial"/>
          <w:color w:val="000000"/>
          <w:sz w:val="21"/>
          <w:szCs w:val="21"/>
          <w:bdr w:val="none" w:sz="0" w:space="0" w:color="auto" w:frame="1"/>
          <w:lang w:val="lt-LT" w:eastAsia="lt-LT"/>
        </w:rPr>
        <w:br/>
      </w:r>
      <w:r w:rsidRPr="007E30DE">
        <w:rPr>
          <w:rFonts w:ascii="Arial" w:eastAsia="Times New Roman" w:hAnsi="Arial" w:cs="Arial"/>
          <w:b/>
          <w:bCs/>
          <w:color w:val="000000"/>
          <w:sz w:val="21"/>
          <w:szCs w:val="21"/>
          <w:bdr w:val="none" w:sz="0" w:space="0" w:color="auto" w:frame="1"/>
          <w:lang w:val="lt-LT" w:eastAsia="lt-LT"/>
        </w:rPr>
        <w:t>ΣΤ. Εγκύκλιος ΥΠΕΠΘ, αρ.Πρωτ.1272</w:t>
      </w:r>
      <w:r w:rsidRPr="007E30DE">
        <w:rPr>
          <w:rFonts w:ascii="Arial" w:eastAsia="Times New Roman" w:hAnsi="Arial" w:cs="Arial"/>
          <w:color w:val="000000"/>
          <w:sz w:val="21"/>
          <w:szCs w:val="21"/>
          <w:bdr w:val="none" w:sz="0" w:space="0" w:color="auto" w:frame="1"/>
          <w:lang w:val="lt-LT" w:eastAsia="lt-LT"/>
        </w:rPr>
        <w:t>/</w:t>
      </w:r>
      <w:r w:rsidRPr="007E30DE">
        <w:rPr>
          <w:rFonts w:ascii="Arial" w:eastAsia="Times New Roman" w:hAnsi="Arial" w:cs="Arial"/>
          <w:b/>
          <w:bCs/>
          <w:color w:val="000000"/>
          <w:sz w:val="21"/>
          <w:szCs w:val="21"/>
          <w:bdr w:val="none" w:sz="0" w:space="0" w:color="auto" w:frame="1"/>
          <w:lang w:val="lt-LT" w:eastAsia="lt-LT"/>
        </w:rPr>
        <w:t> Δ2/2000</w:t>
      </w:r>
      <w:r w:rsidRPr="007E30DE">
        <w:rPr>
          <w:rFonts w:ascii="Arial" w:eastAsia="Times New Roman" w:hAnsi="Arial" w:cs="Arial"/>
          <w:color w:val="000000"/>
          <w:sz w:val="21"/>
          <w:szCs w:val="21"/>
          <w:bdr w:val="none" w:sz="0" w:space="0" w:color="auto" w:frame="1"/>
          <w:lang w:val="lt-LT" w:eastAsia="lt-LT"/>
        </w:rPr>
        <w:br/>
        <w:t>Σχετικά με το αρ. Δ2/1495/2000, 15-3-2000 « […] σας γνωστοποιούμε ότι οι μόνιμοι εκπ/κοι κλ.ΠΕ13, Νομικών-Πολιτικών Επιστημών , νομιμοποιούνται να ασκούν το επάγγελμα του δικηγόρου ως δεύτερη εργασία, χωρίς να προαπαιτείται η χορήγηση της προβλεπόμενης από το αρθρ.31 του ν. 3528/2007αδείας, με την προϋπόθεση βέβαια ότι δε παρεμποδίζεται η ομαλή εκτέλεση της υπηρεσίας τους.</w:t>
      </w:r>
      <w:r w:rsidRPr="007E30DE">
        <w:rPr>
          <w:rFonts w:ascii="Arial" w:eastAsia="Times New Roman" w:hAnsi="Arial" w:cs="Arial"/>
          <w:color w:val="000000"/>
          <w:sz w:val="21"/>
          <w:szCs w:val="21"/>
          <w:bdr w:val="none" w:sz="0" w:space="0" w:color="auto" w:frame="1"/>
          <w:lang w:val="lt-LT" w:eastAsia="lt-LT"/>
        </w:rPr>
        <w:br/>
      </w:r>
      <w:r w:rsidRPr="007E30DE">
        <w:rPr>
          <w:rFonts w:ascii="Arial" w:eastAsia="Times New Roman" w:hAnsi="Arial" w:cs="Arial"/>
          <w:color w:val="000000"/>
          <w:sz w:val="21"/>
          <w:szCs w:val="21"/>
          <w:u w:val="single"/>
          <w:bdr w:val="none" w:sz="0" w:space="0" w:color="auto" w:frame="1"/>
          <w:lang w:val="lt-LT" w:eastAsia="lt-LT"/>
        </w:rPr>
        <w:t>Η απαγόρευση άσκησης ιδιωτικού έργου επ΄αμοιβή δεν αφορά τις συγγραφικές και επιστημονικές ασχολίες του υπαλλήλου.</w:t>
      </w:r>
      <w:r w:rsidRPr="007E30DE">
        <w:rPr>
          <w:rFonts w:ascii="Arial" w:eastAsia="Times New Roman" w:hAnsi="Arial" w:cs="Arial"/>
          <w:color w:val="000000"/>
          <w:sz w:val="21"/>
          <w:szCs w:val="21"/>
          <w:bdr w:val="none" w:sz="0" w:space="0" w:color="auto" w:frame="1"/>
          <w:lang w:val="lt-LT" w:eastAsia="lt-LT"/>
        </w:rPr>
        <w:br/>
        <w:t>Το ΠΥΣΔΕ δε προβαίνει στην χορήγηση της απαιτούμενης άδειας άσκησης ιδιωτικού έργου με αμοιβή στους εκπ/κους (όπως μηχανοτεχνίτες, ηλεκτροτεχνίτες κλπ) στην περίπτωση που οι αιτούντες έχουν στερηθεί την άδεια άσκησης του επαγγέλματος μετά το διορισμό τους στο Δημόσιο (ΔΙΔΑΔ/Φ.57/97/οικ 24824) </w:t>
      </w:r>
      <w:r w:rsidRPr="007E30DE">
        <w:rPr>
          <w:rFonts w:ascii="Arial" w:eastAsia="Times New Roman" w:hAnsi="Arial" w:cs="Arial"/>
          <w:color w:val="000000"/>
          <w:sz w:val="21"/>
          <w:szCs w:val="21"/>
          <w:bdr w:val="none" w:sz="0" w:space="0" w:color="auto" w:frame="1"/>
          <w:lang w:val="lt-LT" w:eastAsia="lt-LT"/>
        </w:rPr>
        <w:br/>
      </w:r>
      <w:r w:rsidRPr="007E30DE">
        <w:rPr>
          <w:rFonts w:ascii="Arial" w:eastAsia="Times New Roman" w:hAnsi="Arial" w:cs="Arial"/>
          <w:color w:val="000000"/>
          <w:sz w:val="21"/>
          <w:szCs w:val="21"/>
          <w:bdr w:val="none" w:sz="0" w:space="0" w:color="auto" w:frame="1"/>
          <w:lang w:val="lt-LT" w:eastAsia="lt-LT"/>
        </w:rPr>
        <w:br/>
      </w:r>
      <w:r w:rsidRPr="007E30DE">
        <w:rPr>
          <w:rFonts w:ascii="Arial" w:eastAsia="Times New Roman" w:hAnsi="Arial" w:cs="Arial"/>
          <w:b/>
          <w:bCs/>
          <w:color w:val="000000"/>
          <w:sz w:val="21"/>
          <w:szCs w:val="21"/>
          <w:bdr w:val="none" w:sz="0" w:space="0" w:color="auto" w:frame="1"/>
          <w:lang w:val="lt-LT" w:eastAsia="lt-LT"/>
        </w:rPr>
        <w:lastRenderedPageBreak/>
        <w:t>Ζ. Συμμετοχή εκπαιδευτικού σε ετερόρρυθμη–ομόρρυθμη εταιρεία. ΔΙΔΑΔ/Φ.57.2/129/4165/29-07-2005 και ΔΙΔΑΔ/Φ.57/123/21358/19-11-04.</w:t>
      </w:r>
      <w:r w:rsidRPr="007E30DE">
        <w:rPr>
          <w:rFonts w:ascii="Arial" w:eastAsia="Times New Roman" w:hAnsi="Arial" w:cs="Arial"/>
          <w:color w:val="000000"/>
          <w:sz w:val="21"/>
          <w:szCs w:val="21"/>
          <w:bdr w:val="none" w:sz="0" w:space="0" w:color="auto" w:frame="1"/>
          <w:lang w:val="lt-LT" w:eastAsia="lt-LT"/>
        </w:rPr>
        <w:br/>
        <w:t>Σύμφωνα με τις διατάξεις των παρ. 2 και 3 του άρθρου 32 του ν. 3528/07, δεν επιτρέπεται στον υπάλληλο η κατ’ επάγγελμα άσκηση εμπορίας και απαγορεύεται σε αυτόν να μετέχει σε οποιαδήποτε εμπορική εταιρεία ( προσωπική, περιορισμένης ευθύνης ή κοινοπραξία) ή να είναι διευθύνων ή εντεταλμένος σύμβουλος ανωνύμου εταιρείας ή διαχειριστής οποιασδήποτε εμπορικής εταιρείας.</w:t>
      </w:r>
      <w:r w:rsidRPr="007E30DE">
        <w:rPr>
          <w:rFonts w:ascii="Arial" w:eastAsia="Times New Roman" w:hAnsi="Arial" w:cs="Arial"/>
          <w:color w:val="000000"/>
          <w:sz w:val="21"/>
          <w:szCs w:val="21"/>
          <w:bdr w:val="none" w:sz="0" w:space="0" w:color="auto" w:frame="1"/>
          <w:lang w:val="lt-LT" w:eastAsia="lt-LT"/>
        </w:rPr>
        <w:br/>
        <w:t>Ειδικότερα σας τονίζουμε ότι ενόψει της κερδοσκοπικής επιδίωξης οποιασδήποτε εμπορικής εταιρείας και της συνακόλουθης ανάπτυξης εμπορικών συναλλαγών, οι οποίες συνδέονται με την εμπορική ιδιότητα που ρητά απαγορεύεται στους δημοσίους υπαλλήλους, η κατά το νόμο απαγόρευση συμμετοχής του υπαλλήλου σε εταιρείες είναι γενική και σχεδόν απόλυτη. Αφορά δηλαδή όλους τους τύπους των εταιρειών, οι οποίες υφίστανται σύμφωνα με την κείμενη νομοθεσία, με μόνη εξαίρεση τη δυνατότητα συμμετοχής του υπαλλήλου στη διοίκηση ανώνυμης εταιρείας ή γεωργικών συνεταιρισμών.</w:t>
      </w:r>
      <w:r w:rsidRPr="007E30DE">
        <w:rPr>
          <w:rFonts w:ascii="Arial" w:eastAsia="Times New Roman" w:hAnsi="Arial" w:cs="Arial"/>
          <w:color w:val="000000"/>
          <w:sz w:val="21"/>
          <w:szCs w:val="21"/>
          <w:bdr w:val="none" w:sz="0" w:space="0" w:color="auto" w:frame="1"/>
          <w:lang w:val="lt-LT" w:eastAsia="lt-LT"/>
        </w:rPr>
        <w:br/>
        <w:t>Συνεπώς, σύμφωνα με τα ανωτέρω δεν νομιμοποιείται δημόσιος υπάλληλος να συμμετέχει με την ιδιότητα του μετόχου στη δημιουργία Ο.Ε., με δεδομένο ότι αυτή αποτελεί προσωπική εμπορική εταιρεία.</w:t>
      </w:r>
      <w:r w:rsidRPr="007E30DE">
        <w:rPr>
          <w:rFonts w:ascii="Arial" w:eastAsia="Times New Roman" w:hAnsi="Arial" w:cs="Arial"/>
          <w:color w:val="000000"/>
          <w:sz w:val="21"/>
          <w:szCs w:val="21"/>
          <w:bdr w:val="none" w:sz="0" w:space="0" w:color="auto" w:frame="1"/>
          <w:lang w:val="lt-LT" w:eastAsia="lt-LT"/>
        </w:rPr>
        <w:br/>
        <w:t>Όσον αφορά τέλος τη δυνατότητα συμμετοχής σε ανώνυμη εταιρεία ισχύουν τα παρακάτω:</w:t>
      </w:r>
      <w:r w:rsidRPr="007E30DE">
        <w:rPr>
          <w:rFonts w:ascii="Arial" w:eastAsia="Times New Roman" w:hAnsi="Arial" w:cs="Arial"/>
          <w:color w:val="000000"/>
          <w:sz w:val="21"/>
          <w:szCs w:val="21"/>
          <w:bdr w:val="none" w:sz="0" w:space="0" w:color="auto" w:frame="1"/>
          <w:lang w:val="lt-LT" w:eastAsia="lt-LT"/>
        </w:rPr>
        <w:br/>
        <w:t>Σύμφωνα με το άρθρο 32 του ν.3528/2007, μπορεί ο υπάλληλος, μετά από άδεια, να μετέχει στη διοίκηση ανωνύμου εταιρείας, χωρίς όμως να είναι διευθύνων ή εντεταλμένος σύμβουλος αυτής.</w:t>
      </w:r>
      <w:r w:rsidRPr="007E30DE">
        <w:rPr>
          <w:rFonts w:ascii="Arial" w:eastAsia="Times New Roman" w:hAnsi="Arial" w:cs="Arial"/>
          <w:color w:val="000000"/>
          <w:sz w:val="21"/>
          <w:szCs w:val="21"/>
          <w:bdr w:val="none" w:sz="0" w:space="0" w:color="auto" w:frame="1"/>
          <w:lang w:val="lt-LT" w:eastAsia="lt-LT"/>
        </w:rPr>
        <w:br/>
        <w:t>Απαγορεύεται η απόκτηση από υπάλληλο, σύζυγό του ή ανήλικα τέκνα τους μετοχών ανωνύμων εταιρειών που υπάγονται στον ειδικό έλεγχο της υπηρεσίας του.</w:t>
      </w:r>
      <w:r w:rsidRPr="007E30DE">
        <w:rPr>
          <w:rFonts w:ascii="Arial" w:eastAsia="Times New Roman" w:hAnsi="Arial" w:cs="Arial"/>
          <w:color w:val="000000"/>
          <w:sz w:val="21"/>
          <w:szCs w:val="21"/>
          <w:bdr w:val="none" w:sz="0" w:space="0" w:color="auto" w:frame="1"/>
          <w:lang w:val="lt-LT" w:eastAsia="lt-LT"/>
        </w:rPr>
        <w:br/>
      </w:r>
      <w:r w:rsidRPr="007E30DE">
        <w:rPr>
          <w:rFonts w:ascii="Arial" w:eastAsia="Times New Roman" w:hAnsi="Arial" w:cs="Arial"/>
          <w:color w:val="000000"/>
          <w:sz w:val="21"/>
          <w:szCs w:val="21"/>
          <w:bdr w:val="none" w:sz="0" w:space="0" w:color="auto" w:frame="1"/>
          <w:lang w:val="lt-LT" w:eastAsia="lt-LT"/>
        </w:rPr>
        <w:br/>
      </w:r>
      <w:r w:rsidRPr="007E30DE">
        <w:rPr>
          <w:rFonts w:ascii="Arial" w:eastAsia="Times New Roman" w:hAnsi="Arial" w:cs="Arial"/>
          <w:b/>
          <w:bCs/>
          <w:color w:val="000000"/>
          <w:sz w:val="21"/>
          <w:szCs w:val="21"/>
          <w:bdr w:val="none" w:sz="0" w:space="0" w:color="auto" w:frame="1"/>
          <w:lang w:val="lt-LT" w:eastAsia="lt-LT"/>
        </w:rPr>
        <w:t>Η. Άσκηση ιδιωτικού έργου από εκπαιδευτικούς κλάδων ΠΕ14.01 (ιατρός), ΠΕ14.02 (οδοντίατρος) και ΠΕ12 (μηχανικός).</w:t>
      </w:r>
      <w:r w:rsidRPr="007E30DE">
        <w:rPr>
          <w:rFonts w:ascii="Arial" w:eastAsia="Times New Roman" w:hAnsi="Arial" w:cs="Arial"/>
          <w:color w:val="000000"/>
          <w:sz w:val="21"/>
          <w:szCs w:val="21"/>
          <w:bdr w:val="none" w:sz="0" w:space="0" w:color="auto" w:frame="1"/>
          <w:lang w:val="lt-LT" w:eastAsia="lt-LT"/>
        </w:rPr>
        <w:t> </w:t>
      </w:r>
      <w:r w:rsidRPr="007E30DE">
        <w:rPr>
          <w:rFonts w:ascii="Arial" w:eastAsia="Times New Roman" w:hAnsi="Arial" w:cs="Arial"/>
          <w:color w:val="000000"/>
          <w:sz w:val="21"/>
          <w:szCs w:val="21"/>
          <w:bdr w:val="none" w:sz="0" w:space="0" w:color="auto" w:frame="1"/>
          <w:lang w:val="lt-LT" w:eastAsia="lt-LT"/>
        </w:rPr>
        <w:br/>
        <w:t>Σύμφωνα με την υπ’ αριθμ. 378/2002 γνωμοδότηση του Β’ Τμ. Του Ν.Σ.Κ.: «η καθημερινή, διαρκής, σταθερή και συστηματική παροχή οδοντιατρικών υπηρεσιών έστω και για τέσσερις (4) ώρες ημερησίως, συνιστά άσκηση του ελεύθερου επαγγέλματος του οδοντιάτρου, το οποίο δεν συμβιβάζεται με τα καθήκοντα της θέσης του δημοσίου υπαλλήλου γιατί εμπίπτει στον κανόνα της απαγόρευσης που θέτει έμμεσα η διάταξη της παρ. 1 του άρθρου 31 του Υ.Κ. και όχι στην εξαίρεση.»</w:t>
      </w:r>
      <w:r w:rsidRPr="007E30DE">
        <w:rPr>
          <w:rFonts w:ascii="Arial" w:eastAsia="Times New Roman" w:hAnsi="Arial" w:cs="Arial"/>
          <w:color w:val="000000"/>
          <w:sz w:val="21"/>
          <w:szCs w:val="21"/>
          <w:bdr w:val="none" w:sz="0" w:space="0" w:color="auto" w:frame="1"/>
          <w:lang w:val="lt-LT" w:eastAsia="lt-LT"/>
        </w:rPr>
        <w:br/>
        <w:t>Κατ’ ακολουθία των προαναφερθέντων, όπως είναι φυσικό, εφόσον βέβαια συντρέχουν οι αυτές προϋποθέσεις και για τους άλλους δύο κλάδους μονίμων εκπαιδευτικών τους ΠΕ14.01 (Ιατρούς) και ΠΕ12 (Μηχανικούς), προσήκει η ίδια απάντηση. </w:t>
      </w:r>
      <w:r w:rsidRPr="007E30DE">
        <w:rPr>
          <w:rFonts w:ascii="Arial" w:eastAsia="Times New Roman" w:hAnsi="Arial" w:cs="Arial"/>
          <w:color w:val="000000"/>
          <w:sz w:val="21"/>
          <w:szCs w:val="21"/>
          <w:bdr w:val="none" w:sz="0" w:space="0" w:color="auto" w:frame="1"/>
          <w:lang w:val="lt-LT" w:eastAsia="lt-LT"/>
        </w:rPr>
        <w:br/>
      </w:r>
      <w:r w:rsidRPr="007E30DE">
        <w:rPr>
          <w:rFonts w:ascii="Arial" w:eastAsia="Times New Roman" w:hAnsi="Arial" w:cs="Arial"/>
          <w:color w:val="000000"/>
          <w:sz w:val="21"/>
          <w:szCs w:val="21"/>
          <w:bdr w:val="none" w:sz="0" w:space="0" w:color="auto" w:frame="1"/>
          <w:lang w:val="lt-LT" w:eastAsia="lt-LT"/>
        </w:rPr>
        <w:br/>
      </w:r>
      <w:r w:rsidRPr="007E30DE">
        <w:rPr>
          <w:rFonts w:ascii="Arial" w:eastAsia="Times New Roman" w:hAnsi="Arial" w:cs="Arial"/>
          <w:b/>
          <w:bCs/>
          <w:color w:val="000000"/>
          <w:sz w:val="21"/>
          <w:szCs w:val="21"/>
          <w:bdr w:val="none" w:sz="0" w:space="0" w:color="auto" w:frame="1"/>
          <w:lang w:val="lt-LT" w:eastAsia="lt-LT"/>
        </w:rPr>
        <w:t>Θ. Χορήγηση άδειας για πώληση προϊόντων πνευματικού – καλλιτεχνικού χαρακτήρα (ΔΙΔΑΔ / Φ57/ 167/26145/15-01-2007).</w:t>
      </w:r>
      <w:r w:rsidRPr="007E30DE">
        <w:rPr>
          <w:rFonts w:ascii="Arial" w:eastAsia="Times New Roman" w:hAnsi="Arial" w:cs="Arial"/>
          <w:color w:val="000000"/>
          <w:sz w:val="21"/>
          <w:szCs w:val="21"/>
          <w:bdr w:val="none" w:sz="0" w:space="0" w:color="auto" w:frame="1"/>
          <w:lang w:val="lt-LT" w:eastAsia="lt-LT"/>
        </w:rPr>
        <w:t> </w:t>
      </w:r>
      <w:r w:rsidRPr="007E30DE">
        <w:rPr>
          <w:rFonts w:ascii="Arial" w:eastAsia="Times New Roman" w:hAnsi="Arial" w:cs="Arial"/>
          <w:color w:val="000000"/>
          <w:sz w:val="21"/>
          <w:szCs w:val="21"/>
          <w:bdr w:val="none" w:sz="0" w:space="0" w:color="auto" w:frame="1"/>
          <w:lang w:val="lt-LT" w:eastAsia="lt-LT"/>
        </w:rPr>
        <w:br/>
        <w:t>Σύμφωνα με εγκύκλιο του ΥΠΕΣΔΔΑ σε απάντηση σχετικού ερωτήματος, είναι δυνατή η χορήγηση της άδειας του άρθρου 31 του Υ.Κ. για πώληση προϊόντων πνευματικού – καλλιτεχνικού χαρακτήρα ιδίας παραγωγής.</w:t>
      </w:r>
      <w:r w:rsidRPr="007E30DE">
        <w:rPr>
          <w:rFonts w:ascii="Arial" w:eastAsia="Times New Roman" w:hAnsi="Arial" w:cs="Arial"/>
          <w:color w:val="000000"/>
          <w:sz w:val="21"/>
          <w:szCs w:val="21"/>
          <w:bdr w:val="none" w:sz="0" w:space="0" w:color="auto" w:frame="1"/>
          <w:lang w:val="lt-LT" w:eastAsia="lt-LT"/>
        </w:rPr>
        <w:br/>
        <w:t>Σε κάθε περίπτωση πάντως το μόνο αρμόδιο όργανο να αποφανθεί ως προς τη χορήγηση της αιτούμενης άδειας είναι το οικείο υπηρεσιακό συμβούλιο, το οποίο οφείλει να αιτιολογήσει ανάλογα τη σχετική άποψή του. </w:t>
      </w:r>
      <w:r w:rsidRPr="007E30DE">
        <w:rPr>
          <w:rFonts w:ascii="Arial" w:eastAsia="Times New Roman" w:hAnsi="Arial" w:cs="Arial"/>
          <w:color w:val="000000"/>
          <w:sz w:val="21"/>
          <w:szCs w:val="21"/>
          <w:bdr w:val="none" w:sz="0" w:space="0" w:color="auto" w:frame="1"/>
          <w:lang w:val="lt-LT" w:eastAsia="lt-LT"/>
        </w:rPr>
        <w:br/>
      </w:r>
      <w:r w:rsidRPr="007E30DE">
        <w:rPr>
          <w:rFonts w:ascii="Arial" w:eastAsia="Times New Roman" w:hAnsi="Arial" w:cs="Arial"/>
          <w:color w:val="000000"/>
          <w:sz w:val="21"/>
          <w:szCs w:val="21"/>
          <w:bdr w:val="none" w:sz="0" w:space="0" w:color="auto" w:frame="1"/>
          <w:lang w:val="lt-LT" w:eastAsia="lt-LT"/>
        </w:rPr>
        <w:br/>
      </w:r>
      <w:r w:rsidRPr="007E30DE">
        <w:rPr>
          <w:rFonts w:ascii="Arial" w:eastAsia="Times New Roman" w:hAnsi="Arial" w:cs="Arial"/>
          <w:b/>
          <w:bCs/>
          <w:color w:val="000000"/>
          <w:sz w:val="21"/>
          <w:szCs w:val="21"/>
          <w:bdr w:val="none" w:sz="0" w:space="0" w:color="auto" w:frame="1"/>
          <w:lang w:val="lt-LT" w:eastAsia="lt-LT"/>
        </w:rPr>
        <w:t>Ι. Άσκηση ιδιωτικού έργου σε ιδιωτικά ΚΕΚ – Εργαστήρια ελευθέρων σπουδών.</w:t>
      </w:r>
      <w:r w:rsidRPr="007E30DE">
        <w:rPr>
          <w:rFonts w:ascii="Arial" w:eastAsia="Times New Roman" w:hAnsi="Arial" w:cs="Arial"/>
          <w:color w:val="000000"/>
          <w:sz w:val="21"/>
          <w:szCs w:val="21"/>
          <w:bdr w:val="none" w:sz="0" w:space="0" w:color="auto" w:frame="1"/>
          <w:lang w:val="lt-LT" w:eastAsia="lt-LT"/>
        </w:rPr>
        <w:br/>
        <w:t>Σύμφωνα με την υπ’ αριθμ 535/2005 (έγκριση υπουργού 27/3/2006) Γνωμοδότηση της Νομικής Υπηρεσίας του ΥΠΕΠΘ η άσκηση ιδιωτικού έργου (διδασκαλία σε ιδιωτικό ΚΕΚ ή σε εργαστήριο ελευθέρων σπουδών), ανεξάρτητα από τη φύση της εργασιακής σχέσης που δημιουργείται, δεν δύναται να θεωρηθεί μη συμβατή προς το ρόλο του εκπαιδευτικού, ως αναφερόμενη σε άσκηση αμιγώς διδακτικού έργου και επομένως δεν εμπίπτει στην απαγόρευση του άρθρου 31 παρ. 1 Υ.Κ.</w:t>
      </w:r>
      <w:r w:rsidRPr="007E30DE">
        <w:rPr>
          <w:rFonts w:ascii="Arial" w:eastAsia="Times New Roman" w:hAnsi="Arial" w:cs="Arial"/>
          <w:color w:val="000000"/>
          <w:sz w:val="21"/>
          <w:szCs w:val="21"/>
          <w:bdr w:val="none" w:sz="0" w:space="0" w:color="auto" w:frame="1"/>
          <w:lang w:val="lt-LT" w:eastAsia="lt-LT"/>
        </w:rPr>
        <w:br/>
        <w:t>Στο σημείο αυτό επισημαίνεται ότι, προς αποφυγή συγχύσεων, είναι ενδεδειγμένο, κάθε φορά που υποβάλλεται αίτηση εκπαιδευτικού για διδασκαλία σε εργαστήριο ελευθέρων σπουδών, να διαπιστώνεται σαφώς ότι πρόκειται για εργαστήριο του Νομοθετικού Διατάγματος της 9/9 Οκτωβρίου 1935 και όχι για φροντιστήριο ελευθέρων σπουδών της περίπτωσης στ’ του άρθρου 63 παρ. 2 του Α.Ν.2545/40, δεδομένου ότι, ευλόγως, για το τελευταίο ισχύει η ρηθείσα απαγόρευση του άρθρου 14 παρ. 16 εδ. 6 του ν. 1566/85.</w:t>
      </w:r>
      <w:r w:rsidRPr="007E30DE">
        <w:rPr>
          <w:rFonts w:ascii="Arial" w:eastAsia="Times New Roman" w:hAnsi="Arial" w:cs="Arial"/>
          <w:color w:val="000000"/>
          <w:sz w:val="21"/>
          <w:szCs w:val="21"/>
          <w:bdr w:val="none" w:sz="0" w:space="0" w:color="auto" w:frame="1"/>
          <w:lang w:val="lt-LT" w:eastAsia="lt-LT"/>
        </w:rPr>
        <w:br/>
        <w:t>Η λειτουργία των ΚΕΚ ή εργαστηρίων ελευθέρων σπουδών, όπου πρόκειται να διδάξουν οι εκπαιδευτικοί, δεν πρέπει να εμπίπτει στις διατάξεις του άρθρου 35 του Υ.Κ. (κατοχή δεύτερης θέσης). Στην περίπτωση αυτή η υπηρεσιακή άδεια είναι ανεπίτρεπτη. </w:t>
      </w:r>
      <w:r w:rsidRPr="007E30DE">
        <w:rPr>
          <w:rFonts w:ascii="Arial" w:eastAsia="Times New Roman" w:hAnsi="Arial" w:cs="Arial"/>
          <w:color w:val="000000"/>
          <w:sz w:val="21"/>
          <w:szCs w:val="21"/>
          <w:bdr w:val="none" w:sz="0" w:space="0" w:color="auto" w:frame="1"/>
          <w:lang w:val="lt-LT" w:eastAsia="lt-LT"/>
        </w:rPr>
        <w:br/>
        <w:t>Συνεπώς η χορήγηση υπηρεσιακής άδειας σε εκπαιδευτικό για διδασκαλία σε ιδιωτικό ΚΕΚ ή Εργαστήριο Ελευθέρων Σπουδών είναι κατ’ αρχήν επιτρεπτή με τη συνδρομή των παραπάνω προϋποθέσεων.</w:t>
      </w:r>
      <w:r w:rsidRPr="007E30DE">
        <w:rPr>
          <w:rFonts w:ascii="Arial" w:eastAsia="Times New Roman" w:hAnsi="Arial" w:cs="Arial"/>
          <w:color w:val="000000"/>
          <w:sz w:val="21"/>
          <w:szCs w:val="21"/>
          <w:bdr w:val="none" w:sz="0" w:space="0" w:color="auto" w:frame="1"/>
          <w:lang w:val="lt-LT" w:eastAsia="lt-LT"/>
        </w:rPr>
        <w:br/>
      </w:r>
      <w:r w:rsidRPr="007E30DE">
        <w:rPr>
          <w:rFonts w:ascii="Arial" w:eastAsia="Times New Roman" w:hAnsi="Arial" w:cs="Arial"/>
          <w:color w:val="000000"/>
          <w:sz w:val="21"/>
          <w:szCs w:val="21"/>
          <w:bdr w:val="none" w:sz="0" w:space="0" w:color="auto" w:frame="1"/>
          <w:lang w:val="lt-LT" w:eastAsia="lt-LT"/>
        </w:rPr>
        <w:br/>
      </w:r>
      <w:r w:rsidRPr="007E30DE">
        <w:rPr>
          <w:rFonts w:ascii="Arial" w:eastAsia="Times New Roman" w:hAnsi="Arial" w:cs="Arial"/>
          <w:b/>
          <w:bCs/>
          <w:color w:val="000000"/>
          <w:sz w:val="21"/>
          <w:szCs w:val="21"/>
          <w:bdr w:val="none" w:sz="0" w:space="0" w:color="auto" w:frame="1"/>
          <w:lang w:val="lt-LT" w:eastAsia="lt-LT"/>
        </w:rPr>
        <w:t>Κ. Απασχόληση εκπαιδευτικών εντός της οργανικής θέσης </w:t>
      </w:r>
      <w:r w:rsidRPr="007E30DE">
        <w:rPr>
          <w:rFonts w:ascii="Arial" w:eastAsia="Times New Roman" w:hAnsi="Arial" w:cs="Arial"/>
          <w:color w:val="000000"/>
          <w:sz w:val="21"/>
          <w:szCs w:val="21"/>
          <w:bdr w:val="none" w:sz="0" w:space="0" w:color="auto" w:frame="1"/>
          <w:lang w:val="lt-LT" w:eastAsia="lt-LT"/>
        </w:rPr>
        <w:t>(Δ2/26262/10-11-1999 ΥΠ.Ε.Π.Θ. Εγκύκλιος Δ2/26262/10-11-1999 ΥΠ.Ε.Π.Θ.)</w:t>
      </w:r>
      <w:r w:rsidRPr="007E30DE">
        <w:rPr>
          <w:rFonts w:ascii="Arial" w:eastAsia="Times New Roman" w:hAnsi="Arial" w:cs="Arial"/>
          <w:color w:val="000000"/>
          <w:sz w:val="21"/>
          <w:szCs w:val="21"/>
          <w:bdr w:val="none" w:sz="0" w:space="0" w:color="auto" w:frame="1"/>
          <w:lang w:val="lt-LT" w:eastAsia="lt-LT"/>
        </w:rPr>
        <w:br/>
        <w:t xml:space="preserve">Με αφορμή ερωτήματα που υποβλήθηκαν στην Υπηρεσία μας, σχετικά με την απασχόληση εκπαιδευτικών εντός της οργανικής τους θέσης, σας γνωρίζουμε ότι, σύμφωνα με τις διατάξεις του άρθρου 31 του Υπαλληλικού Κώδικα (Ν.2683/9.2.1999), οι οποίες εφαρμόζονται και στο εκπαιδευτικό προσωπικό, σύμφωνα με το άρθρο 53 παρ. 2 του ν.2721/99, ο υπάλληλος μπορεί να ασκεί ιδιωτικό έργο ή εργασία με αμοιβή, μετά από άδεια, εφόσον βέβαια, συμβιβάζεται με τα καθήκοντα της θέσης του και δεν παρεμποδίζει την ομαλή εκτέλεση μετά από σύμφωνη αιτιολογημένη γνώμη του οικείου υπηρεσιακού συμβουλίου (Π.Υ.Σ.Δ.Ε.) και μπορεί να ανακαλείται με τον ίδιο </w:t>
      </w:r>
      <w:r w:rsidRPr="007E30DE">
        <w:rPr>
          <w:rFonts w:ascii="Arial" w:eastAsia="Times New Roman" w:hAnsi="Arial" w:cs="Arial"/>
          <w:color w:val="000000"/>
          <w:sz w:val="21"/>
          <w:szCs w:val="21"/>
          <w:bdr w:val="none" w:sz="0" w:space="0" w:color="auto" w:frame="1"/>
          <w:lang w:val="lt-LT" w:eastAsia="lt-LT"/>
        </w:rPr>
        <w:lastRenderedPageBreak/>
        <w:t>τρόπο. Στην περίπτωση κατά την οποία, ασκείται από τον υπάλληλο ιδιωτικό έργο ή εργασία με αμοιβή χωρίς τη χορήγηση προηγούμενης άδειας από το υπηρεσιακό συμβούλιο, εφαρμόζονται οι διατάξεις της παρ. Θ` του άρθρου 107 του Ν. 2683/9.2.1999, σύμφωνα με το οποίο διαπράττεται πειθαρχικό παράπτωμα.</w:t>
      </w:r>
      <w:r w:rsidRPr="007E30DE">
        <w:rPr>
          <w:rFonts w:ascii="Arial" w:eastAsia="Times New Roman" w:hAnsi="Arial" w:cs="Arial"/>
          <w:color w:val="000000"/>
          <w:sz w:val="21"/>
          <w:szCs w:val="21"/>
          <w:bdr w:val="none" w:sz="0" w:space="0" w:color="auto" w:frame="1"/>
          <w:lang w:val="lt-LT" w:eastAsia="lt-LT"/>
        </w:rPr>
        <w:br/>
      </w:r>
      <w:r w:rsidRPr="007E30DE">
        <w:rPr>
          <w:rFonts w:ascii="Arial" w:eastAsia="Times New Roman" w:hAnsi="Arial" w:cs="Arial"/>
          <w:b/>
          <w:bCs/>
          <w:color w:val="000000"/>
          <w:sz w:val="21"/>
          <w:szCs w:val="21"/>
          <w:bdr w:val="none" w:sz="0" w:space="0" w:color="auto" w:frame="1"/>
          <w:lang w:val="lt-LT" w:eastAsia="lt-LT"/>
        </w:rPr>
        <w:br/>
        <w:t>ΙΚ.251/1998 Ν.Σ.Κ. Γνωμοδότηση 251/1998 Ν.Σ.Κ.</w:t>
      </w:r>
      <w:r w:rsidRPr="007E30DE">
        <w:rPr>
          <w:rFonts w:ascii="Arial" w:eastAsia="Times New Roman" w:hAnsi="Arial" w:cs="Arial"/>
          <w:color w:val="000000"/>
          <w:sz w:val="21"/>
          <w:szCs w:val="21"/>
          <w:bdr w:val="none" w:sz="0" w:space="0" w:color="auto" w:frame="1"/>
          <w:lang w:val="lt-LT" w:eastAsia="lt-LT"/>
        </w:rPr>
        <w:br/>
        <w:t>Από τις προπαραταθείσες διατάξεις προκύπτουν τα ακόλουθα: </w:t>
      </w:r>
      <w:r w:rsidRPr="007E30DE">
        <w:rPr>
          <w:rFonts w:ascii="Arial" w:eastAsia="Times New Roman" w:hAnsi="Arial" w:cs="Arial"/>
          <w:color w:val="000000"/>
          <w:sz w:val="21"/>
          <w:szCs w:val="21"/>
          <w:bdr w:val="none" w:sz="0" w:space="0" w:color="auto" w:frame="1"/>
          <w:lang w:val="lt-LT" w:eastAsia="lt-LT"/>
        </w:rPr>
        <w:br/>
        <w:t>Άδεια ασκήσεως ιδιωτικού έργου χορηγείται στους εκπαιδευτικούς της Δ.Ε. εφ` όσον προηγουμένως καλυφθούν με υπερωριακή διδασκαλία οι ανάγκες των δημόσιων σχολείων και υπό την προϋπόθεση βέβαια, ότι το έργο και εν προκειμένω η διδασκαλία δεν θα παρασχεθεί σε ιδιωτικά σχολεία ή φροντιστήρια, ενώ για τους εκπαιδευτικούς της πρωτοβάθμιας εκπαίδευσης δεν είναι επιτρεπτή η άδεια ασκήσεως έργου εφ` όσον αφορά παράδοση ιδιαιτέρων μαθημάτων, ρητώς απαγορευμένη από την διάταξη της παρ. 9 του άρθρου 13 του ν.1566/85, η οποία διάταξη έχει ανάλογη εφαρμογή και για τους εκπαιδευτικούς της Β/θμιας εκπ/σης, σύμφωνα με την παρ. 20 του άρθρου 14 του ν.1566/1985.</w:t>
      </w:r>
      <w:r w:rsidRPr="007E30DE">
        <w:rPr>
          <w:rFonts w:ascii="Arial" w:eastAsia="Times New Roman" w:hAnsi="Arial" w:cs="Arial"/>
          <w:color w:val="000000"/>
          <w:sz w:val="21"/>
          <w:szCs w:val="21"/>
          <w:bdr w:val="none" w:sz="0" w:space="0" w:color="auto" w:frame="1"/>
          <w:lang w:val="lt-LT" w:eastAsia="lt-LT"/>
        </w:rPr>
        <w:br/>
        <w:t>Επομένως, δεδομένου ότι στην περιοριστική απαρίθμηση των φροντιστηρίων, δια της παρ. 2 του άρθρου 63 του ΑΝ. 2545/1940 περιλαμβάνονται τα φροντιστήρια Ξένων γλωσσών, δεν είναι κατά νόμο δυνατή η χορήγηση αδείας ιδιωτικού έργου με αμοιβή στους εκπαιδευτικούς Αγγλικών, προκειμένου να διδάξουν σε φροντιστήρια Ξένων γλωσσών (Σχετική και η υπ` αριθμ. 270/1998 ατομική Γνωμ. Γραφείου νομικού Συμβούλου ΥΠ.Ε.Π.Θ.).</w:t>
      </w:r>
      <w:r w:rsidRPr="007E30DE">
        <w:rPr>
          <w:rFonts w:ascii="Arial" w:eastAsia="Times New Roman" w:hAnsi="Arial" w:cs="Arial"/>
          <w:color w:val="000000"/>
          <w:sz w:val="21"/>
          <w:szCs w:val="21"/>
          <w:bdr w:val="none" w:sz="0" w:space="0" w:color="auto" w:frame="1"/>
          <w:lang w:val="lt-LT" w:eastAsia="lt-LT"/>
        </w:rPr>
        <w:br/>
        <w:t>Αντιθέτως είναι δυνατή η χορήγηση άδειας στους εκπαιδευτικούς Φυσικής αγωγής προκειμένου να διδάξουν σε Αθλητικά Σωματεία, εφ` όσον αυτά δεν περιλαμβάνονται στην περιοριστική απαρίθμηση των φροντιστηρίων, ενώ το μάθημα της Φυσικής Αγωγής δεν είναι εκ των διδασκομένων στα φροντιστήρια (Σχετ. 5/1998 γνωμ. Ν.Σ.Κ.).</w:t>
      </w:r>
      <w:r w:rsidRPr="007E30DE">
        <w:rPr>
          <w:rFonts w:ascii="Arial" w:eastAsia="Times New Roman" w:hAnsi="Arial" w:cs="Arial"/>
          <w:color w:val="000000"/>
          <w:sz w:val="21"/>
          <w:szCs w:val="21"/>
          <w:bdr w:val="none" w:sz="0" w:space="0" w:color="auto" w:frame="1"/>
          <w:lang w:val="lt-LT" w:eastAsia="lt-LT"/>
        </w:rPr>
        <w:br/>
        <w:t>Τέλος και στους εκπαιδευτικούς κλάδου ΠΕ 16, (Μουσικής) είναι δυνατή η χορήγηση σχετικής αδείας διδασκαλίας προκειμένου να διδάξουν σε ωδεία των οποίων η ίδρυση προβλέπεται από τις διατάξεις του Β.Δ. 16 της 23-12-65/15-1-66 (τ.Α`) προς διάκρισιν των φροντιστηρίων μουσικής, δεδομένου ότι ρητά στην παρ. 5 του άρθρου 63 του αυτού ως άνω ΑΝ 2545/.1940 "Δεν θεωρούνται ως φροντιστήρια μουσικής τα Ωδεία και οι Φιλαρμονικαί Μουσικαί", τηρουμένων εν πάση περιπτώσει των προϋποθέσεων των άρθρων 14 παρ. 16 του ν.1566/1985 και 77 παρ. 2 του Π.Δ. 611/1977.Το τελευταίο διάστημα απασχολούν τις συνεδριάσεις του ΠΥΣΠΕ πολλά αιτήματα για άδεια άσκησης ιδιωτικού έργου. Δυστυχώς το υπάρχον θεσμικό πλαίσιο είναι ιδιαίτερα ασαφές και πολλές φορές το ΠΥΣΠΕ προβληματίζεται ιδιαιτέρως με αρκετά αιτήματα. Μάλιστα δεν έχει εγκρίνει και μερικά από αυτά. </w:t>
      </w:r>
    </w:p>
    <w:p w:rsidR="007E30DE" w:rsidRPr="007E30DE" w:rsidRDefault="007E30DE" w:rsidP="007E30DE">
      <w:pPr>
        <w:spacing w:after="0" w:line="240" w:lineRule="atLeast"/>
        <w:textAlignment w:val="baseline"/>
        <w:rPr>
          <w:rFonts w:ascii="Arial" w:eastAsia="Times New Roman" w:hAnsi="Arial" w:cs="Arial"/>
          <w:color w:val="000000"/>
          <w:sz w:val="24"/>
          <w:szCs w:val="24"/>
          <w:lang w:val="lt-LT" w:eastAsia="lt-LT"/>
        </w:rPr>
      </w:pPr>
      <w:r w:rsidRPr="007E30DE">
        <w:rPr>
          <w:rFonts w:ascii="Arial" w:eastAsia="Times New Roman" w:hAnsi="Arial" w:cs="Arial"/>
          <w:color w:val="000000"/>
          <w:sz w:val="21"/>
          <w:szCs w:val="21"/>
          <w:bdr w:val="none" w:sz="0" w:space="0" w:color="auto" w:frame="1"/>
          <w:lang w:val="lt-LT" w:eastAsia="lt-LT"/>
        </w:rPr>
        <w:t>  Προκειμένου να έχετε μια πλήρη εικόνα του τι ισχύει αλλά και πόσο δύσκολο είναι να  ερμηνευτεί η σχετική νομοθεσία, σας παραθέτω μία σειρά από παραδείγματα που έχουν κριθεί, με βάση τη σχετική νομοθεσία (</w:t>
      </w:r>
      <w:r w:rsidRPr="007E30DE">
        <w:rPr>
          <w:rFonts w:ascii="inherit" w:eastAsia="Times New Roman" w:hAnsi="inherit" w:cs="Arial"/>
          <w:b/>
          <w:bCs/>
          <w:color w:val="000000"/>
          <w:sz w:val="21"/>
          <w:lang w:val="lt-LT" w:eastAsia="lt-LT"/>
        </w:rPr>
        <w:t>Ν.3528/2007 ΦΕΚ 26 τ.Α’ ΑΡ. 31 , 32, 35),</w:t>
      </w:r>
      <w:r w:rsidRPr="007E30DE">
        <w:rPr>
          <w:rFonts w:ascii="Arial" w:eastAsia="Times New Roman" w:hAnsi="Arial" w:cs="Arial"/>
          <w:color w:val="000000"/>
          <w:sz w:val="21"/>
          <w:szCs w:val="21"/>
          <w:bdr w:val="none" w:sz="0" w:space="0" w:color="auto" w:frame="1"/>
          <w:lang w:val="lt-LT" w:eastAsia="lt-LT"/>
        </w:rPr>
        <w:t> βασικές ερμηνευτικές εγκυκλίους του υπ. Παιδείας (</w:t>
      </w:r>
      <w:r w:rsidRPr="007E30DE">
        <w:rPr>
          <w:rFonts w:ascii="inherit" w:eastAsia="Times New Roman" w:hAnsi="inherit" w:cs="Arial"/>
          <w:b/>
          <w:bCs/>
          <w:color w:val="000000"/>
          <w:sz w:val="21"/>
          <w:lang w:val="lt-LT" w:eastAsia="lt-LT"/>
        </w:rPr>
        <w:t>εγκύκλιος του ΥΠΕΠΘ  14543/Δ2/13-2-2003) αλλά και σχετικές γνωμοδοτήσεις του ΝΣΚ.</w:t>
      </w:r>
    </w:p>
    <w:p w:rsidR="007E30DE" w:rsidRPr="007E30DE" w:rsidRDefault="007E30DE" w:rsidP="007E30DE">
      <w:pPr>
        <w:spacing w:after="0" w:line="240" w:lineRule="atLeast"/>
        <w:textAlignment w:val="baseline"/>
        <w:rPr>
          <w:rFonts w:ascii="Arial" w:eastAsia="Times New Roman" w:hAnsi="Arial" w:cs="Arial"/>
          <w:color w:val="000000"/>
          <w:sz w:val="24"/>
          <w:szCs w:val="24"/>
          <w:lang w:val="lt-LT" w:eastAsia="lt-LT"/>
        </w:rPr>
      </w:pPr>
      <w:r w:rsidRPr="007E30DE">
        <w:rPr>
          <w:rFonts w:ascii="Arial" w:eastAsia="Times New Roman" w:hAnsi="Arial" w:cs="Arial"/>
          <w:color w:val="000000"/>
          <w:sz w:val="21"/>
          <w:szCs w:val="21"/>
          <w:bdr w:val="none" w:sz="0" w:space="0" w:color="auto" w:frame="1"/>
          <w:lang w:val="lt-LT" w:eastAsia="lt-LT"/>
        </w:rPr>
        <w:t>  Η χωρίς προηγούμενη άδεια της υπηρεσίας άσκηση εργασίας ή έργου με αμοιβή του υπαλλήλου εκτός υπηρεσίας καθώς και η συμμετοχή του σε εταιρείες, </w:t>
      </w:r>
      <w:r w:rsidRPr="007E30DE">
        <w:rPr>
          <w:rFonts w:ascii="inherit" w:eastAsia="Times New Roman" w:hAnsi="inherit" w:cs="Arial"/>
          <w:b/>
          <w:bCs/>
          <w:color w:val="000000"/>
          <w:sz w:val="21"/>
          <w:lang w:val="lt-LT" w:eastAsia="lt-LT"/>
        </w:rPr>
        <w:t>αποτελεί πειθαρχικό παράπτωμα</w:t>
      </w:r>
      <w:r w:rsidRPr="007E30DE">
        <w:rPr>
          <w:rFonts w:ascii="Arial" w:eastAsia="Times New Roman" w:hAnsi="Arial" w:cs="Arial"/>
          <w:color w:val="000000"/>
          <w:sz w:val="21"/>
          <w:szCs w:val="21"/>
          <w:bdr w:val="none" w:sz="0" w:space="0" w:color="auto" w:frame="1"/>
          <w:lang w:val="lt-LT" w:eastAsia="lt-LT"/>
        </w:rPr>
        <w:t> το οποίο διώκεται και τιμωρείται σύμφωνα με τις διατάξεις των άρθρων </w:t>
      </w:r>
      <w:r w:rsidRPr="007E30DE">
        <w:rPr>
          <w:rFonts w:ascii="inherit" w:eastAsia="Times New Roman" w:hAnsi="inherit" w:cs="Arial"/>
          <w:b/>
          <w:bCs/>
          <w:color w:val="000000"/>
          <w:sz w:val="21"/>
          <w:lang w:val="lt-LT" w:eastAsia="lt-LT"/>
        </w:rPr>
        <w:t>106,107 και 109 του Ν.3528/2007.</w:t>
      </w:r>
    </w:p>
    <w:p w:rsidR="007E30DE" w:rsidRPr="007E30DE" w:rsidRDefault="007E30DE" w:rsidP="007E30DE">
      <w:pPr>
        <w:spacing w:after="0" w:line="240" w:lineRule="atLeast"/>
        <w:textAlignment w:val="baseline"/>
        <w:rPr>
          <w:rFonts w:ascii="Arial" w:eastAsia="Times New Roman" w:hAnsi="Arial" w:cs="Arial"/>
          <w:color w:val="000000"/>
          <w:sz w:val="24"/>
          <w:szCs w:val="24"/>
          <w:lang w:val="lt-LT" w:eastAsia="lt-LT"/>
        </w:rPr>
      </w:pPr>
      <w:r w:rsidRPr="007E30DE">
        <w:rPr>
          <w:rFonts w:ascii="Arial" w:eastAsia="Times New Roman" w:hAnsi="Arial" w:cs="Arial"/>
          <w:color w:val="000000"/>
          <w:sz w:val="21"/>
          <w:szCs w:val="21"/>
          <w:bdr w:val="none" w:sz="0" w:space="0" w:color="auto" w:frame="1"/>
          <w:lang w:val="lt-LT" w:eastAsia="lt-LT"/>
        </w:rPr>
        <w:t> Οι δημόσιοι εκπαιδευτικοί  δεν επιτρέπεται να διδάσκουν σε ιδιωτικά σχολεία ή φροντιστήρια ή κέντρα ξένων γλωσσών, όπως επίσης απαγορεύεται η παράδοση ιδιαίτερων μαθημάτων. Η παράβαση των παραπάνω συνιστά πειθαρχικό παράπτωμα.</w:t>
      </w:r>
    </w:p>
    <w:p w:rsidR="007E30DE" w:rsidRPr="007E30DE" w:rsidRDefault="007E30DE" w:rsidP="007E30DE">
      <w:pPr>
        <w:spacing w:after="0" w:line="240" w:lineRule="atLeast"/>
        <w:textAlignment w:val="baseline"/>
        <w:rPr>
          <w:rFonts w:ascii="Arial" w:eastAsia="Times New Roman" w:hAnsi="Arial" w:cs="Arial"/>
          <w:color w:val="000000"/>
          <w:sz w:val="24"/>
          <w:szCs w:val="24"/>
          <w:lang w:val="lt-LT" w:eastAsia="lt-LT"/>
        </w:rPr>
      </w:pPr>
      <w:r w:rsidRPr="007E30DE">
        <w:rPr>
          <w:rFonts w:ascii="Arial" w:eastAsia="Times New Roman" w:hAnsi="Arial" w:cs="Arial"/>
          <w:color w:val="000000"/>
          <w:sz w:val="21"/>
          <w:szCs w:val="21"/>
          <w:bdr w:val="none" w:sz="0" w:space="0" w:color="auto" w:frame="1"/>
          <w:lang w:val="lt-LT" w:eastAsia="lt-LT"/>
        </w:rPr>
        <w:t>Σύμφωνα με το άρθρο 13, παρ.9, η παράδοση ιδιαίτερων μαθημάτων</w:t>
      </w:r>
    </w:p>
    <w:p w:rsidR="007E30DE" w:rsidRPr="007E30DE" w:rsidRDefault="007E30DE" w:rsidP="007E30DE">
      <w:pPr>
        <w:spacing w:after="0" w:line="240" w:lineRule="atLeast"/>
        <w:textAlignment w:val="baseline"/>
        <w:rPr>
          <w:rFonts w:ascii="Arial" w:eastAsia="Times New Roman" w:hAnsi="Arial" w:cs="Arial"/>
          <w:color w:val="000000"/>
          <w:sz w:val="24"/>
          <w:szCs w:val="24"/>
          <w:lang w:val="lt-LT" w:eastAsia="lt-LT"/>
        </w:rPr>
      </w:pPr>
      <w:r w:rsidRPr="007E30DE">
        <w:rPr>
          <w:rFonts w:ascii="Arial" w:eastAsia="Times New Roman" w:hAnsi="Arial" w:cs="Arial"/>
          <w:color w:val="000000"/>
          <w:sz w:val="21"/>
          <w:szCs w:val="21"/>
          <w:bdr w:val="none" w:sz="0" w:space="0" w:color="auto" w:frame="1"/>
          <w:lang w:val="lt-LT" w:eastAsia="lt-LT"/>
        </w:rPr>
        <w:t>   • Επισύρει φυλάκιση μέχρι τρία (3) Έτη</w:t>
      </w:r>
    </w:p>
    <w:p w:rsidR="007E30DE" w:rsidRPr="007E30DE" w:rsidRDefault="007E30DE" w:rsidP="007E30DE">
      <w:pPr>
        <w:spacing w:after="0" w:line="240" w:lineRule="atLeast"/>
        <w:textAlignment w:val="baseline"/>
        <w:rPr>
          <w:rFonts w:ascii="Arial" w:eastAsia="Times New Roman" w:hAnsi="Arial" w:cs="Arial"/>
          <w:color w:val="000000"/>
          <w:sz w:val="24"/>
          <w:szCs w:val="24"/>
          <w:lang w:val="lt-LT" w:eastAsia="lt-LT"/>
        </w:rPr>
      </w:pPr>
      <w:r w:rsidRPr="007E30DE">
        <w:rPr>
          <w:rFonts w:ascii="Arial" w:eastAsia="Times New Roman" w:hAnsi="Arial" w:cs="Arial"/>
          <w:color w:val="000000"/>
          <w:sz w:val="21"/>
          <w:szCs w:val="21"/>
          <w:bdr w:val="none" w:sz="0" w:space="0" w:color="auto" w:frame="1"/>
          <w:lang w:val="lt-LT" w:eastAsia="lt-LT"/>
        </w:rPr>
        <w:t>   • Συνιστά πειθαρχικό αδίκημα για το οποίο μπορεί να επιβληθεί και η ποινή της οριστικής παύσης.</w:t>
      </w:r>
    </w:p>
    <w:p w:rsidR="007E30DE" w:rsidRPr="007E30DE" w:rsidRDefault="007E30DE" w:rsidP="007E30DE">
      <w:pPr>
        <w:spacing w:after="0" w:line="240" w:lineRule="atLeast"/>
        <w:textAlignment w:val="baseline"/>
        <w:rPr>
          <w:rFonts w:ascii="Arial" w:eastAsia="Times New Roman" w:hAnsi="Arial" w:cs="Arial"/>
          <w:color w:val="000000"/>
          <w:sz w:val="24"/>
          <w:szCs w:val="24"/>
          <w:lang w:val="lt-LT" w:eastAsia="lt-LT"/>
        </w:rPr>
      </w:pPr>
      <w:r w:rsidRPr="007E30DE">
        <w:rPr>
          <w:rFonts w:ascii="Arial" w:eastAsia="Times New Roman" w:hAnsi="Arial" w:cs="Arial"/>
          <w:color w:val="000000"/>
          <w:sz w:val="21"/>
          <w:szCs w:val="21"/>
          <w:bdr w:val="none" w:sz="0" w:space="0" w:color="auto" w:frame="1"/>
          <w:lang w:val="lt-LT" w:eastAsia="lt-LT"/>
        </w:rPr>
        <w:t>  Με το άρθρο 31 του Υ.Κ. που εφαρμόζεται αναλογικά και στους εκπαιδευτικούς Α/θμιας και Β/θμιας Εκπαίδευσης κατά το άρθρο 52 του ν. 2721/99, προβλέπεται η άσκηση ιδιωτικού έργου ή εργασίας με αμοιβή, μετά από σύμφωνη αιτιολογημένη γνώμη του Υπηρεσιακού Συμβουλίου (ΠΥΣΠΕ), που χορηγείται από το αρμόδιο όργανο για συγκεκριμένο έργο  ή  εργασία, </w:t>
      </w:r>
      <w:r w:rsidRPr="007E30DE">
        <w:rPr>
          <w:rFonts w:ascii="inherit" w:eastAsia="Times New Roman" w:hAnsi="inherit" w:cs="Arial"/>
          <w:b/>
          <w:bCs/>
          <w:color w:val="000000"/>
          <w:sz w:val="21"/>
          <w:lang w:val="lt-LT" w:eastAsia="lt-LT"/>
        </w:rPr>
        <w:t>εφόσον το έργο ή η εργασία συμβιβάζεται με τα καθήκοντα της θέσης του εκπαιδευτικού και δεν παρεμποδίζει την ομαλή εκτέλεση της υπηρεσίας του, ενώ κατά την παρ. 3 του ίδιου άρθρου δεν επιτρέπεται η κατ’ επάγγελμα άσκηση εμπορίας</w:t>
      </w:r>
      <w:r w:rsidRPr="007E30DE">
        <w:rPr>
          <w:rFonts w:ascii="Arial" w:eastAsia="Times New Roman" w:hAnsi="Arial" w:cs="Arial"/>
          <w:color w:val="000000"/>
          <w:sz w:val="21"/>
          <w:szCs w:val="21"/>
          <w:bdr w:val="none" w:sz="0" w:space="0" w:color="auto" w:frame="1"/>
          <w:lang w:val="lt-LT" w:eastAsia="lt-LT"/>
        </w:rPr>
        <w:t>.</w:t>
      </w:r>
    </w:p>
    <w:p w:rsidR="007E30DE" w:rsidRPr="007E30DE" w:rsidRDefault="007E30DE" w:rsidP="007E30DE">
      <w:pPr>
        <w:spacing w:after="0" w:line="240" w:lineRule="atLeast"/>
        <w:textAlignment w:val="baseline"/>
        <w:rPr>
          <w:rFonts w:ascii="Arial" w:eastAsia="Times New Roman" w:hAnsi="Arial" w:cs="Arial"/>
          <w:color w:val="000000"/>
          <w:sz w:val="24"/>
          <w:szCs w:val="24"/>
          <w:lang w:val="lt-LT" w:eastAsia="lt-LT"/>
        </w:rPr>
      </w:pPr>
      <w:r w:rsidRPr="007E30DE">
        <w:rPr>
          <w:rFonts w:ascii="Arial" w:eastAsia="Times New Roman" w:hAnsi="Arial" w:cs="Arial"/>
          <w:color w:val="000000"/>
          <w:sz w:val="21"/>
          <w:szCs w:val="21"/>
          <w:bdr w:val="none" w:sz="0" w:space="0" w:color="auto" w:frame="1"/>
          <w:lang w:val="lt-LT" w:eastAsia="lt-LT"/>
        </w:rPr>
        <w:t>Όπως συνάγεται από τη γραμματική ερμηνεία και τον σκοπό των παραπάνω διατάξεων το υπηρεσιακό συμβούλιο , για να γνωματεύσει για τη χορήγηση της ανωτέρω άδειας, θα πρέπει να λάβει υπόψη του τα εξής:</w:t>
      </w:r>
    </w:p>
    <w:p w:rsidR="007E30DE" w:rsidRPr="007E30DE" w:rsidRDefault="007E30DE" w:rsidP="007E30DE">
      <w:pPr>
        <w:spacing w:after="0" w:line="240" w:lineRule="atLeast"/>
        <w:textAlignment w:val="baseline"/>
        <w:rPr>
          <w:rFonts w:ascii="Arial" w:eastAsia="Times New Roman" w:hAnsi="Arial" w:cs="Arial"/>
          <w:color w:val="000000"/>
          <w:sz w:val="24"/>
          <w:szCs w:val="24"/>
          <w:lang w:val="lt-LT" w:eastAsia="lt-LT"/>
        </w:rPr>
      </w:pPr>
      <w:r w:rsidRPr="007E30DE">
        <w:rPr>
          <w:rFonts w:ascii="inherit" w:eastAsia="Times New Roman" w:hAnsi="inherit" w:cs="Arial"/>
          <w:b/>
          <w:bCs/>
          <w:color w:val="000000"/>
          <w:sz w:val="21"/>
          <w:lang w:val="lt-LT" w:eastAsia="lt-LT"/>
        </w:rPr>
        <w:t>α) Η άσκηση ιδιωτικού έργου ή εργασίας νοείται ως εξαίρεση και όχι ως κανόνας.</w:t>
      </w:r>
    </w:p>
    <w:p w:rsidR="007E30DE" w:rsidRPr="007E30DE" w:rsidRDefault="007E30DE" w:rsidP="007E30DE">
      <w:pPr>
        <w:spacing w:after="0" w:line="240" w:lineRule="atLeast"/>
        <w:textAlignment w:val="baseline"/>
        <w:rPr>
          <w:rFonts w:ascii="Arial" w:eastAsia="Times New Roman" w:hAnsi="Arial" w:cs="Arial"/>
          <w:color w:val="000000"/>
          <w:sz w:val="24"/>
          <w:szCs w:val="24"/>
          <w:lang w:val="lt-LT" w:eastAsia="lt-LT"/>
        </w:rPr>
      </w:pPr>
      <w:r w:rsidRPr="007E30DE">
        <w:rPr>
          <w:rFonts w:ascii="Arial" w:eastAsia="Times New Roman" w:hAnsi="Arial" w:cs="Arial"/>
          <w:color w:val="000000"/>
          <w:sz w:val="21"/>
          <w:szCs w:val="21"/>
          <w:bdr w:val="none" w:sz="0" w:space="0" w:color="auto" w:frame="1"/>
          <w:lang w:val="lt-LT" w:eastAsia="lt-LT"/>
        </w:rPr>
        <w:t>β) Η άσκηση ιδιωτικού έργου με αμοιβή , συντρέχει στην περίπτωση κατά την οποία προκύπτει σταθερή και συστηματική απασχόληση του εκπαιδευτικού με οικονομική δραστηριότητα από την οποία επιδιώκεται η προσπόριση οικονομικών ωφελημάτων. Τέτοια απασχόληση συντρέχει και στην περίπτωση κατά την οποία το ιδιωτικό έργο ή εργασία ασκείται όχι μεν ευθέως από τον ίδιο τον εκπαιδευτικό , αλλά εμμέσως από αυτόν μέσω οικονομικού προσώπου του οποίου έχει τον έλεγχο.</w:t>
      </w:r>
    </w:p>
    <w:p w:rsidR="007E30DE" w:rsidRPr="007E30DE" w:rsidRDefault="007E30DE" w:rsidP="007E30DE">
      <w:pPr>
        <w:spacing w:after="0" w:line="240" w:lineRule="atLeast"/>
        <w:textAlignment w:val="baseline"/>
        <w:rPr>
          <w:rFonts w:ascii="Arial" w:eastAsia="Times New Roman" w:hAnsi="Arial" w:cs="Arial"/>
          <w:color w:val="000000"/>
          <w:sz w:val="24"/>
          <w:szCs w:val="24"/>
          <w:lang w:val="lt-LT" w:eastAsia="lt-LT"/>
        </w:rPr>
      </w:pPr>
      <w:r w:rsidRPr="007E30DE">
        <w:rPr>
          <w:rFonts w:ascii="Arial" w:eastAsia="Times New Roman" w:hAnsi="Arial" w:cs="Arial"/>
          <w:color w:val="000000"/>
          <w:sz w:val="21"/>
          <w:szCs w:val="21"/>
          <w:bdr w:val="none" w:sz="0" w:space="0" w:color="auto" w:frame="1"/>
          <w:lang w:val="lt-LT" w:eastAsia="lt-LT"/>
        </w:rPr>
        <w:t>γ) </w:t>
      </w:r>
      <w:r w:rsidRPr="007E30DE">
        <w:rPr>
          <w:rFonts w:ascii="inherit" w:eastAsia="Times New Roman" w:hAnsi="inherit" w:cs="Arial"/>
          <w:b/>
          <w:bCs/>
          <w:color w:val="000000"/>
          <w:sz w:val="21"/>
          <w:lang w:val="lt-LT" w:eastAsia="lt-LT"/>
        </w:rPr>
        <w:t>Το έργο ή η εργασία θα πρέπει να είναι συμβατό με την ειδικότητα του εκπαιδευτικού και να μην προκαλεί σύγκρουση του ιδιωτικού του συμφέροντος με το συμφέρον της υπηρεσίας και γενικότερα να μην μειώνει το κύρος της υπηρεσίας του.</w:t>
      </w:r>
    </w:p>
    <w:p w:rsidR="007E30DE" w:rsidRPr="007E30DE" w:rsidRDefault="007E30DE" w:rsidP="007E30DE">
      <w:pPr>
        <w:spacing w:after="0" w:line="240" w:lineRule="atLeast"/>
        <w:textAlignment w:val="baseline"/>
        <w:rPr>
          <w:rFonts w:ascii="Arial" w:eastAsia="Times New Roman" w:hAnsi="Arial" w:cs="Arial"/>
          <w:color w:val="000000"/>
          <w:sz w:val="24"/>
          <w:szCs w:val="24"/>
          <w:lang w:val="lt-LT" w:eastAsia="lt-LT"/>
        </w:rPr>
      </w:pPr>
      <w:r w:rsidRPr="007E30DE">
        <w:rPr>
          <w:rFonts w:ascii="Arial" w:eastAsia="Times New Roman" w:hAnsi="Arial" w:cs="Arial"/>
          <w:color w:val="000000"/>
          <w:sz w:val="21"/>
          <w:szCs w:val="21"/>
          <w:bdr w:val="none" w:sz="0" w:space="0" w:color="auto" w:frame="1"/>
          <w:lang w:val="lt-LT" w:eastAsia="lt-LT"/>
        </w:rPr>
        <w:t>δ) </w:t>
      </w:r>
      <w:r w:rsidRPr="007E30DE">
        <w:rPr>
          <w:rFonts w:ascii="inherit" w:eastAsia="Times New Roman" w:hAnsi="inherit" w:cs="Arial"/>
          <w:b/>
          <w:bCs/>
          <w:color w:val="000000"/>
          <w:sz w:val="21"/>
          <w:lang w:val="lt-LT" w:eastAsia="lt-LT"/>
        </w:rPr>
        <w:t>Να μην παρεμποδίζει την ομαλή εκτέλεση της υπηρεσίας, δηλ. των</w:t>
      </w:r>
      <w:r w:rsidRPr="007E30DE">
        <w:rPr>
          <w:rFonts w:ascii="Arial" w:eastAsia="Times New Roman" w:hAnsi="Arial" w:cs="Arial"/>
          <w:color w:val="000000"/>
          <w:sz w:val="21"/>
          <w:szCs w:val="21"/>
          <w:bdr w:val="none" w:sz="0" w:space="0" w:color="auto" w:frame="1"/>
          <w:lang w:val="lt-LT" w:eastAsia="lt-LT"/>
        </w:rPr>
        <w:t> </w:t>
      </w:r>
      <w:r w:rsidRPr="007E30DE">
        <w:rPr>
          <w:rFonts w:ascii="inherit" w:eastAsia="Times New Roman" w:hAnsi="inherit" w:cs="Arial"/>
          <w:b/>
          <w:bCs/>
          <w:color w:val="000000"/>
          <w:sz w:val="21"/>
          <w:lang w:val="lt-LT" w:eastAsia="lt-LT"/>
        </w:rPr>
        <w:t>καθηκόντων του εκπαιδευτικού</w:t>
      </w:r>
      <w:r w:rsidRPr="007E30DE">
        <w:rPr>
          <w:rFonts w:ascii="Arial" w:eastAsia="Times New Roman" w:hAnsi="Arial" w:cs="Arial"/>
          <w:color w:val="000000"/>
          <w:sz w:val="21"/>
          <w:szCs w:val="21"/>
          <w:bdr w:val="none" w:sz="0" w:space="0" w:color="auto" w:frame="1"/>
          <w:lang w:val="lt-LT" w:eastAsia="lt-LT"/>
        </w:rPr>
        <w:t>. Έτσι η παρεμπόδιση π.χ. αφορά τον ημερήσιο χρόνο άσκησης του ιδιωτικού έργου, την κόπωση του εκπαιδευτικού κ.λ.π.</w:t>
      </w:r>
    </w:p>
    <w:p w:rsidR="007E30DE" w:rsidRPr="007E30DE" w:rsidRDefault="007E30DE" w:rsidP="007E30DE">
      <w:pPr>
        <w:spacing w:after="0" w:line="240" w:lineRule="atLeast"/>
        <w:textAlignment w:val="baseline"/>
        <w:rPr>
          <w:rFonts w:ascii="Arial" w:eastAsia="Times New Roman" w:hAnsi="Arial" w:cs="Arial"/>
          <w:color w:val="000000"/>
          <w:sz w:val="24"/>
          <w:szCs w:val="24"/>
          <w:lang w:val="lt-LT" w:eastAsia="lt-LT"/>
        </w:rPr>
      </w:pPr>
      <w:r w:rsidRPr="007E30DE">
        <w:rPr>
          <w:rFonts w:ascii="Arial" w:eastAsia="Times New Roman" w:hAnsi="Arial" w:cs="Arial"/>
          <w:color w:val="000000"/>
          <w:sz w:val="21"/>
          <w:szCs w:val="21"/>
          <w:bdr w:val="none" w:sz="0" w:space="0" w:color="auto" w:frame="1"/>
          <w:lang w:val="lt-LT" w:eastAsia="lt-LT"/>
        </w:rPr>
        <w:t>ε) </w:t>
      </w:r>
      <w:r w:rsidRPr="007E30DE">
        <w:rPr>
          <w:rFonts w:ascii="inherit" w:eastAsia="Times New Roman" w:hAnsi="inherit" w:cs="Arial"/>
          <w:b/>
          <w:bCs/>
          <w:color w:val="000000"/>
          <w:sz w:val="21"/>
          <w:lang w:val="lt-LT" w:eastAsia="lt-LT"/>
        </w:rPr>
        <w:t>Η άδεια θα χορηγείται μόνο για συγκεκριμένο ιδιωτικό έργο ή εργασία</w:t>
      </w:r>
      <w:r w:rsidRPr="007E30DE">
        <w:rPr>
          <w:rFonts w:ascii="Arial" w:eastAsia="Times New Roman" w:hAnsi="Arial" w:cs="Arial"/>
          <w:color w:val="000000"/>
          <w:sz w:val="21"/>
          <w:szCs w:val="21"/>
          <w:bdr w:val="none" w:sz="0" w:space="0" w:color="auto" w:frame="1"/>
          <w:lang w:val="lt-LT" w:eastAsia="lt-LT"/>
        </w:rPr>
        <w:t>, </w:t>
      </w:r>
      <w:r w:rsidRPr="007E30DE">
        <w:rPr>
          <w:rFonts w:ascii="inherit" w:eastAsia="Times New Roman" w:hAnsi="inherit" w:cs="Arial"/>
          <w:b/>
          <w:bCs/>
          <w:color w:val="000000"/>
          <w:sz w:val="21"/>
          <w:lang w:val="lt-LT" w:eastAsia="lt-LT"/>
        </w:rPr>
        <w:t>δηλαδή μόνο γι’ αυτό που ρητά προσδιορίζει ο εκπαιδευτικός στην αίτησή του</w:t>
      </w:r>
      <w:r w:rsidRPr="007E30DE">
        <w:rPr>
          <w:rFonts w:ascii="Arial" w:eastAsia="Times New Roman" w:hAnsi="Arial" w:cs="Arial"/>
          <w:color w:val="000000"/>
          <w:sz w:val="21"/>
          <w:szCs w:val="21"/>
          <w:bdr w:val="none" w:sz="0" w:space="0" w:color="auto" w:frame="1"/>
          <w:lang w:val="lt-LT" w:eastAsia="lt-LT"/>
        </w:rPr>
        <w:t> </w:t>
      </w:r>
      <w:r w:rsidRPr="007E30DE">
        <w:rPr>
          <w:rFonts w:ascii="inherit" w:eastAsia="Times New Roman" w:hAnsi="inherit" w:cs="Arial"/>
          <w:b/>
          <w:bCs/>
          <w:color w:val="000000"/>
          <w:sz w:val="21"/>
          <w:lang w:val="lt-LT" w:eastAsia="lt-LT"/>
        </w:rPr>
        <w:t>και φυσικά όχι αόριστα</w:t>
      </w:r>
      <w:r w:rsidRPr="007E30DE">
        <w:rPr>
          <w:rFonts w:ascii="Arial" w:eastAsia="Times New Roman" w:hAnsi="Arial" w:cs="Arial"/>
          <w:color w:val="000000"/>
          <w:sz w:val="21"/>
          <w:szCs w:val="21"/>
          <w:bdr w:val="none" w:sz="0" w:space="0" w:color="auto" w:frame="1"/>
          <w:lang w:val="lt-LT" w:eastAsia="lt-LT"/>
        </w:rPr>
        <w:t>.</w:t>
      </w:r>
    </w:p>
    <w:p w:rsidR="007E30DE" w:rsidRPr="007E30DE" w:rsidRDefault="007E30DE" w:rsidP="007E30DE">
      <w:pPr>
        <w:spacing w:after="0" w:line="240" w:lineRule="atLeast"/>
        <w:textAlignment w:val="baseline"/>
        <w:rPr>
          <w:rFonts w:ascii="Arial" w:eastAsia="Times New Roman" w:hAnsi="Arial" w:cs="Arial"/>
          <w:color w:val="000000"/>
          <w:sz w:val="24"/>
          <w:szCs w:val="24"/>
          <w:lang w:val="lt-LT" w:eastAsia="lt-LT"/>
        </w:rPr>
      </w:pPr>
      <w:r w:rsidRPr="007E30DE">
        <w:rPr>
          <w:rFonts w:ascii="Arial" w:eastAsia="Times New Roman" w:hAnsi="Arial" w:cs="Arial"/>
          <w:color w:val="000000"/>
          <w:sz w:val="21"/>
          <w:szCs w:val="21"/>
          <w:bdr w:val="none" w:sz="0" w:space="0" w:color="auto" w:frame="1"/>
          <w:lang w:val="lt-LT" w:eastAsia="lt-LT"/>
        </w:rPr>
        <w:lastRenderedPageBreak/>
        <w:t>στ)  Τέλος απαγορεύεται η κατ’ επάγγελμα άσκηση εμπορίας, δηλαδή δεν απαγορεύεται η απλή διενέργεια ορισμένων εμπορικών πράξεων, αλλά η κτήση της εμπορικής ιδιότητας, που συνιστά πραγματικό γεγονός, κατά το ουσιαστικό κριτήριο , που καθιερώνει το άρθρο 1 του εμπορικού Νόμου, το οποίο χρήζει ανάλογης απόδειξης. Συγκεκριμένα, η άσκηση εμπορίας είναι πραγματικό, κατά βάση, γεγονός που προϋποθέτει κατά περίπτωση, την έρευνα των επαγγελματικών συνθηκών.</w:t>
      </w:r>
    </w:p>
    <w:p w:rsidR="007E30DE" w:rsidRPr="007E30DE" w:rsidRDefault="007E30DE" w:rsidP="007E30DE">
      <w:pPr>
        <w:spacing w:after="0" w:line="240" w:lineRule="atLeast"/>
        <w:textAlignment w:val="baseline"/>
        <w:rPr>
          <w:rFonts w:ascii="Arial" w:eastAsia="Times New Roman" w:hAnsi="Arial" w:cs="Arial"/>
          <w:color w:val="000000"/>
          <w:sz w:val="24"/>
          <w:szCs w:val="24"/>
          <w:lang w:val="lt-LT" w:eastAsia="lt-LT"/>
        </w:rPr>
      </w:pPr>
      <w:r w:rsidRPr="007E30DE">
        <w:rPr>
          <w:rFonts w:ascii="Arial" w:eastAsia="Times New Roman" w:hAnsi="Arial" w:cs="Arial"/>
          <w:color w:val="000000"/>
          <w:sz w:val="24"/>
          <w:szCs w:val="24"/>
          <w:lang w:val="lt-LT" w:eastAsia="lt-LT"/>
        </w:rPr>
        <w:t> </w:t>
      </w:r>
    </w:p>
    <w:p w:rsidR="007E30DE" w:rsidRPr="007E30DE" w:rsidRDefault="007E30DE" w:rsidP="007E30DE">
      <w:pPr>
        <w:spacing w:after="0" w:line="240" w:lineRule="atLeast"/>
        <w:textAlignment w:val="baseline"/>
        <w:rPr>
          <w:rFonts w:ascii="Arial" w:eastAsia="Times New Roman" w:hAnsi="Arial" w:cs="Arial"/>
          <w:color w:val="000000"/>
          <w:sz w:val="24"/>
          <w:szCs w:val="24"/>
          <w:lang w:val="lt-LT" w:eastAsia="lt-LT"/>
        </w:rPr>
      </w:pPr>
      <w:r w:rsidRPr="007E30DE">
        <w:rPr>
          <w:rFonts w:ascii="Arial" w:eastAsia="Times New Roman" w:hAnsi="Arial" w:cs="Arial"/>
          <w:color w:val="000000"/>
          <w:sz w:val="21"/>
          <w:szCs w:val="21"/>
          <w:bdr w:val="none" w:sz="0" w:space="0" w:color="auto" w:frame="1"/>
          <w:lang w:val="lt-LT" w:eastAsia="lt-LT"/>
        </w:rPr>
        <w:t>·         </w:t>
      </w:r>
      <w:r w:rsidRPr="007E30DE">
        <w:rPr>
          <w:rFonts w:ascii="inherit" w:eastAsia="Times New Roman" w:hAnsi="inherit" w:cs="Arial"/>
          <w:b/>
          <w:bCs/>
          <w:color w:val="000000"/>
          <w:sz w:val="21"/>
          <w:lang w:val="lt-LT" w:eastAsia="lt-LT"/>
        </w:rPr>
        <w:t>Συγκεκριμένα παραδείγματα:</w:t>
      </w:r>
    </w:p>
    <w:p w:rsidR="007E30DE" w:rsidRPr="007E30DE" w:rsidRDefault="007E30DE" w:rsidP="007E30DE">
      <w:pPr>
        <w:spacing w:after="0" w:line="240" w:lineRule="atLeast"/>
        <w:textAlignment w:val="baseline"/>
        <w:rPr>
          <w:rFonts w:ascii="Arial" w:eastAsia="Times New Roman" w:hAnsi="Arial" w:cs="Arial"/>
          <w:color w:val="000000"/>
          <w:sz w:val="24"/>
          <w:szCs w:val="24"/>
          <w:lang w:val="lt-LT" w:eastAsia="lt-LT"/>
        </w:rPr>
      </w:pPr>
      <w:r w:rsidRPr="007E30DE">
        <w:rPr>
          <w:rFonts w:ascii="Arial" w:eastAsia="Times New Roman" w:hAnsi="Arial" w:cs="Arial"/>
          <w:color w:val="000000"/>
          <w:sz w:val="21"/>
          <w:szCs w:val="21"/>
          <w:bdr w:val="none" w:sz="0" w:space="0" w:color="auto" w:frame="1"/>
          <w:lang w:val="lt-LT" w:eastAsia="lt-LT"/>
        </w:rPr>
        <w:t>Δεν είναι κατά νόμο δυνατή η χορήγηση άδειας ιδιωτικού έργου με αμοιβή στους </w:t>
      </w:r>
      <w:r w:rsidRPr="007E30DE">
        <w:rPr>
          <w:rFonts w:ascii="inherit" w:eastAsia="Times New Roman" w:hAnsi="inherit" w:cs="Arial"/>
          <w:b/>
          <w:bCs/>
          <w:color w:val="000000"/>
          <w:sz w:val="21"/>
          <w:lang w:val="lt-LT" w:eastAsia="lt-LT"/>
        </w:rPr>
        <w:t>εκπαιδευτικούς Αγγλικών</w:t>
      </w:r>
      <w:r w:rsidRPr="007E30DE">
        <w:rPr>
          <w:rFonts w:ascii="Arial" w:eastAsia="Times New Roman" w:hAnsi="Arial" w:cs="Arial"/>
          <w:color w:val="000000"/>
          <w:sz w:val="21"/>
          <w:szCs w:val="21"/>
          <w:bdr w:val="none" w:sz="0" w:space="0" w:color="auto" w:frame="1"/>
          <w:lang w:val="lt-LT" w:eastAsia="lt-LT"/>
        </w:rPr>
        <w:t>, προκειμένου να διδάξουν σε φροντιστήρια Ξένων Γλωσσών  ( Σχετική και η υπ΄αριθμ. 270/1998 ατομική Γνωμ. Γραφείου Νομικού Συμβούλου ΥΠΕΠΘ). Αντιθέτως, είναι δυνατή η χορήγηση άδειας σε</w:t>
      </w:r>
      <w:r w:rsidRPr="007E30DE">
        <w:rPr>
          <w:rFonts w:ascii="inherit" w:eastAsia="Times New Roman" w:hAnsi="inherit" w:cs="Arial"/>
          <w:b/>
          <w:bCs/>
          <w:color w:val="000000"/>
          <w:sz w:val="21"/>
          <w:lang w:val="lt-LT" w:eastAsia="lt-LT"/>
        </w:rPr>
        <w:t>εκπαιδευτικούς Φυσικής Αγωγής</w:t>
      </w:r>
      <w:r w:rsidRPr="007E30DE">
        <w:rPr>
          <w:rFonts w:ascii="Arial" w:eastAsia="Times New Roman" w:hAnsi="Arial" w:cs="Arial"/>
          <w:color w:val="000000"/>
          <w:sz w:val="21"/>
          <w:szCs w:val="21"/>
          <w:bdr w:val="none" w:sz="0" w:space="0" w:color="auto" w:frame="1"/>
          <w:lang w:val="lt-LT" w:eastAsia="lt-LT"/>
        </w:rPr>
        <w:t> προκειμένου να διδάξουν σε Αθλητικά Σωματεία, εφόσον αυτά δεν περιλαμβάνονται στην περιοριστική απαρίθμηση των φροντιστηρίων , ενώ το μάθημα της Φυσικής Αγωγής δεν είναι διδασκόμενο σε φροντιστήρια (Σχετ. 5/1998 γνωμ. ΝΣΚ ), (Γνωμοδότηση Ν 251/98).</w:t>
      </w:r>
    </w:p>
    <w:p w:rsidR="007E30DE" w:rsidRPr="007E30DE" w:rsidRDefault="007E30DE" w:rsidP="007E30DE">
      <w:pPr>
        <w:spacing w:after="0" w:line="240" w:lineRule="atLeast"/>
        <w:textAlignment w:val="baseline"/>
        <w:rPr>
          <w:rFonts w:ascii="Arial" w:eastAsia="Times New Roman" w:hAnsi="Arial" w:cs="Arial"/>
          <w:color w:val="000000"/>
          <w:sz w:val="24"/>
          <w:szCs w:val="24"/>
          <w:lang w:val="lt-LT" w:eastAsia="lt-LT"/>
        </w:rPr>
      </w:pPr>
      <w:r w:rsidRPr="007E30DE">
        <w:rPr>
          <w:rFonts w:ascii="Arial" w:eastAsia="Times New Roman" w:hAnsi="Arial" w:cs="Arial"/>
          <w:color w:val="000000"/>
          <w:sz w:val="21"/>
          <w:szCs w:val="21"/>
          <w:bdr w:val="none" w:sz="0" w:space="0" w:color="auto" w:frame="1"/>
          <w:lang w:val="lt-LT" w:eastAsia="lt-LT"/>
        </w:rPr>
        <w:t>  Στους εκπαιδευτικούς </w:t>
      </w:r>
      <w:r w:rsidRPr="007E30DE">
        <w:rPr>
          <w:rFonts w:ascii="inherit" w:eastAsia="Times New Roman" w:hAnsi="inherit" w:cs="Arial"/>
          <w:b/>
          <w:bCs/>
          <w:color w:val="000000"/>
          <w:sz w:val="21"/>
          <w:lang w:val="lt-LT" w:eastAsia="lt-LT"/>
        </w:rPr>
        <w:t>Κλάδου ΠΕ16-Μουσικής</w:t>
      </w:r>
      <w:r w:rsidRPr="007E30DE">
        <w:rPr>
          <w:rFonts w:ascii="Arial" w:eastAsia="Times New Roman" w:hAnsi="Arial" w:cs="Arial"/>
          <w:color w:val="000000"/>
          <w:sz w:val="21"/>
          <w:szCs w:val="21"/>
          <w:bdr w:val="none" w:sz="0" w:space="0" w:color="auto" w:frame="1"/>
          <w:lang w:val="lt-LT" w:eastAsia="lt-LT"/>
        </w:rPr>
        <w:t> είναι δυνατή η χορήγηση άδειας ιδιωτικού έργου προκειμένου να διδάξουν σε ωδεία των οποίων η ίδρυση προβλέπεται από τις διατάξεις του Β.Δ. 16 της 23-12-65/15-1-66(τ.Α΄/7) προς διάκρισιν των φροντιστηρίων μουσικής , δεδομένου ότι ρητά στην παρ. 5 του αρθρ.63 του αυτού ως άνω ΑΝ2545/1940 « δε θεωρούνται ως φροντιστήρια μουσικής τα Ωδεία και οι Φιλαρμονικαί Μουσικαί» , τηρουμένων  εν πάση περιπτώσει των προϋποθέσεων των άρθρων 14 παρ. 16 του ν. 1566/1985 και 77 παρ.2 του ΠΔ 611/1977. (γνωμοδότηση ΝΣΚ 251/98).</w:t>
      </w:r>
    </w:p>
    <w:p w:rsidR="007E30DE" w:rsidRPr="007E30DE" w:rsidRDefault="007E30DE" w:rsidP="007E30DE">
      <w:pPr>
        <w:spacing w:after="0" w:line="240" w:lineRule="atLeast"/>
        <w:textAlignment w:val="baseline"/>
        <w:rPr>
          <w:rFonts w:ascii="Arial" w:eastAsia="Times New Roman" w:hAnsi="Arial" w:cs="Arial"/>
          <w:color w:val="000000"/>
          <w:sz w:val="24"/>
          <w:szCs w:val="24"/>
          <w:lang w:val="lt-LT" w:eastAsia="lt-LT"/>
        </w:rPr>
      </w:pPr>
      <w:r w:rsidRPr="007E30DE">
        <w:rPr>
          <w:rFonts w:ascii="Arial" w:eastAsia="Times New Roman" w:hAnsi="Arial" w:cs="Arial"/>
          <w:color w:val="000000"/>
          <w:sz w:val="21"/>
          <w:szCs w:val="21"/>
          <w:bdr w:val="none" w:sz="0" w:space="0" w:color="auto" w:frame="1"/>
          <w:lang w:val="lt-LT" w:eastAsia="lt-LT"/>
        </w:rPr>
        <w:t>Στο πλέον πρόσφατο ερώτημα, στις 3-3-2005 από τηνΔ/νση Προσωπικού Δ.Ε.του ΥΠΕΠΘ προς το ΝΣΚ, για </w:t>
      </w:r>
      <w:r w:rsidRPr="007E30DE">
        <w:rPr>
          <w:rFonts w:ascii="inherit" w:eastAsia="Times New Roman" w:hAnsi="inherit" w:cs="Arial"/>
          <w:b/>
          <w:bCs/>
          <w:color w:val="000000"/>
          <w:sz w:val="21"/>
          <w:lang w:val="lt-LT" w:eastAsia="lt-LT"/>
        </w:rPr>
        <w:t>την δυνατότητα των καθηγητών μουσικής Π.Ε. να διδάσκουν σε Δημοτικά Ωδεία που επιχορηγούνται από το Υπουργείο Πολιτισμού, η γνωμοδότηση είναι </w:t>
      </w:r>
      <w:r w:rsidRPr="007E30DE">
        <w:rPr>
          <w:rFonts w:ascii="inherit" w:eastAsia="Times New Roman" w:hAnsi="inherit" w:cs="Arial"/>
          <w:b/>
          <w:bCs/>
          <w:color w:val="000000"/>
          <w:sz w:val="21"/>
          <w:u w:val="single"/>
          <w:lang w:val="lt-LT" w:eastAsia="lt-LT"/>
        </w:rPr>
        <w:t>αρνητική,</w:t>
      </w:r>
      <w:r w:rsidRPr="007E30DE">
        <w:rPr>
          <w:rFonts w:ascii="Arial" w:eastAsia="Times New Roman" w:hAnsi="Arial" w:cs="Arial"/>
          <w:color w:val="000000"/>
          <w:sz w:val="21"/>
          <w:szCs w:val="21"/>
          <w:bdr w:val="none" w:sz="0" w:space="0" w:color="auto" w:frame="1"/>
          <w:lang w:val="lt-LT" w:eastAsia="lt-LT"/>
        </w:rPr>
        <w:t> θεωρώντας ότι η διδασκαλία σε αυτά σημαίνει κατοχή δεύτερης θέσης στο Δημόσιο ( Γνωμοδότηση 275/2005 του ΝΣΚ, αποδοχή υπουργού στις 28-7-2005).</w:t>
      </w:r>
    </w:p>
    <w:p w:rsidR="007E30DE" w:rsidRPr="007E30DE" w:rsidRDefault="007E30DE" w:rsidP="007E30DE">
      <w:pPr>
        <w:spacing w:after="0" w:line="240" w:lineRule="atLeast"/>
        <w:textAlignment w:val="baseline"/>
        <w:rPr>
          <w:rFonts w:ascii="Arial" w:eastAsia="Times New Roman" w:hAnsi="Arial" w:cs="Arial"/>
          <w:color w:val="000000"/>
          <w:sz w:val="24"/>
          <w:szCs w:val="24"/>
          <w:lang w:val="lt-LT" w:eastAsia="lt-LT"/>
        </w:rPr>
      </w:pPr>
      <w:r w:rsidRPr="007E30DE">
        <w:rPr>
          <w:rFonts w:ascii="Arial" w:eastAsia="Times New Roman" w:hAnsi="Arial" w:cs="Arial"/>
          <w:color w:val="000000"/>
          <w:sz w:val="24"/>
          <w:szCs w:val="24"/>
          <w:lang w:val="lt-LT" w:eastAsia="lt-LT"/>
        </w:rPr>
        <w:t> </w:t>
      </w:r>
    </w:p>
    <w:p w:rsidR="007E30DE" w:rsidRPr="007E30DE" w:rsidRDefault="007E30DE" w:rsidP="007E30DE">
      <w:pPr>
        <w:spacing w:after="0" w:line="240" w:lineRule="atLeast"/>
        <w:textAlignment w:val="baseline"/>
        <w:rPr>
          <w:rFonts w:ascii="Arial" w:eastAsia="Times New Roman" w:hAnsi="Arial" w:cs="Arial"/>
          <w:color w:val="000000"/>
          <w:sz w:val="24"/>
          <w:szCs w:val="24"/>
          <w:lang w:val="lt-LT" w:eastAsia="lt-LT"/>
        </w:rPr>
      </w:pPr>
      <w:r w:rsidRPr="007E30DE">
        <w:rPr>
          <w:rFonts w:ascii="Arial" w:eastAsia="Times New Roman" w:hAnsi="Arial" w:cs="Arial"/>
          <w:color w:val="000000"/>
          <w:sz w:val="21"/>
          <w:szCs w:val="21"/>
          <w:bdr w:val="none" w:sz="0" w:space="0" w:color="auto" w:frame="1"/>
          <w:lang w:val="lt-LT" w:eastAsia="lt-LT"/>
        </w:rPr>
        <w:t>·         </w:t>
      </w:r>
      <w:r w:rsidRPr="007E30DE">
        <w:rPr>
          <w:rFonts w:ascii="inherit" w:eastAsia="Times New Roman" w:hAnsi="inherit" w:cs="Arial"/>
          <w:b/>
          <w:bCs/>
          <w:color w:val="000000"/>
          <w:sz w:val="21"/>
          <w:lang w:val="lt-LT" w:eastAsia="lt-LT"/>
        </w:rPr>
        <w:t>Συμμετοχή σε εταιρείες:</w:t>
      </w:r>
    </w:p>
    <w:p w:rsidR="007E30DE" w:rsidRPr="007E30DE" w:rsidRDefault="007E30DE" w:rsidP="007E30DE">
      <w:pPr>
        <w:spacing w:after="0" w:line="240" w:lineRule="atLeast"/>
        <w:textAlignment w:val="baseline"/>
        <w:rPr>
          <w:rFonts w:ascii="Arial" w:eastAsia="Times New Roman" w:hAnsi="Arial" w:cs="Arial"/>
          <w:color w:val="000000"/>
          <w:sz w:val="24"/>
          <w:szCs w:val="24"/>
          <w:lang w:val="lt-LT" w:eastAsia="lt-LT"/>
        </w:rPr>
      </w:pPr>
      <w:r w:rsidRPr="007E30DE">
        <w:rPr>
          <w:rFonts w:ascii="Arial" w:eastAsia="Times New Roman" w:hAnsi="Arial" w:cs="Arial"/>
          <w:color w:val="000000"/>
          <w:sz w:val="24"/>
          <w:szCs w:val="24"/>
          <w:lang w:val="lt-LT" w:eastAsia="lt-LT"/>
        </w:rPr>
        <w:t> </w:t>
      </w:r>
    </w:p>
    <w:p w:rsidR="007E30DE" w:rsidRPr="007E30DE" w:rsidRDefault="007E30DE" w:rsidP="007E30DE">
      <w:pPr>
        <w:spacing w:after="0" w:line="240" w:lineRule="atLeast"/>
        <w:textAlignment w:val="baseline"/>
        <w:rPr>
          <w:rFonts w:ascii="Arial" w:eastAsia="Times New Roman" w:hAnsi="Arial" w:cs="Arial"/>
          <w:color w:val="000000"/>
          <w:sz w:val="24"/>
          <w:szCs w:val="24"/>
          <w:lang w:val="lt-LT" w:eastAsia="lt-LT"/>
        </w:rPr>
      </w:pPr>
      <w:r w:rsidRPr="007E30DE">
        <w:rPr>
          <w:rFonts w:ascii="inherit" w:eastAsia="Times New Roman" w:hAnsi="inherit" w:cs="Arial"/>
          <w:b/>
          <w:bCs/>
          <w:color w:val="000000"/>
          <w:sz w:val="21"/>
          <w:lang w:val="lt-LT" w:eastAsia="lt-LT"/>
        </w:rPr>
        <w:t>  Δεν νομιμοποιείται δημόσιος υπάλληλος</w:t>
      </w:r>
      <w:r w:rsidRPr="007E30DE">
        <w:rPr>
          <w:rFonts w:ascii="Arial" w:eastAsia="Times New Roman" w:hAnsi="Arial" w:cs="Arial"/>
          <w:color w:val="000000"/>
          <w:sz w:val="21"/>
          <w:szCs w:val="21"/>
          <w:bdr w:val="none" w:sz="0" w:space="0" w:color="auto" w:frame="1"/>
          <w:lang w:val="lt-LT" w:eastAsia="lt-LT"/>
        </w:rPr>
        <w:t> να συμμετέχει με την ιδιότητα του μετόχου στη δημιουργία Ο.Ε., με δεδομένο ότι αυτή αποτελεί προσωπική εμπορική εταιρεία.</w:t>
      </w:r>
    </w:p>
    <w:p w:rsidR="007E30DE" w:rsidRPr="007E30DE" w:rsidRDefault="007E30DE" w:rsidP="007E30DE">
      <w:pPr>
        <w:spacing w:after="0" w:line="240" w:lineRule="atLeast"/>
        <w:textAlignment w:val="baseline"/>
        <w:rPr>
          <w:rFonts w:ascii="Arial" w:eastAsia="Times New Roman" w:hAnsi="Arial" w:cs="Arial"/>
          <w:color w:val="000000"/>
          <w:sz w:val="24"/>
          <w:szCs w:val="24"/>
          <w:lang w:val="lt-LT" w:eastAsia="lt-LT"/>
        </w:rPr>
      </w:pPr>
      <w:r w:rsidRPr="007E30DE">
        <w:rPr>
          <w:rFonts w:ascii="Arial" w:eastAsia="Times New Roman" w:hAnsi="Arial" w:cs="Arial"/>
          <w:color w:val="000000"/>
          <w:sz w:val="21"/>
          <w:szCs w:val="21"/>
          <w:bdr w:val="none" w:sz="0" w:space="0" w:color="auto" w:frame="1"/>
          <w:lang w:val="lt-LT" w:eastAsia="lt-LT"/>
        </w:rPr>
        <w:t>  Όσον αφορά τέλος τη δυνατότητα συμμετοχής σε </w:t>
      </w:r>
      <w:r w:rsidRPr="007E30DE">
        <w:rPr>
          <w:rFonts w:ascii="inherit" w:eastAsia="Times New Roman" w:hAnsi="inherit" w:cs="Arial"/>
          <w:b/>
          <w:bCs/>
          <w:color w:val="000000"/>
          <w:sz w:val="21"/>
          <w:lang w:val="lt-LT" w:eastAsia="lt-LT"/>
        </w:rPr>
        <w:t>ανώνυμη εταιρεία</w:t>
      </w:r>
      <w:r w:rsidRPr="007E30DE">
        <w:rPr>
          <w:rFonts w:ascii="Arial" w:eastAsia="Times New Roman" w:hAnsi="Arial" w:cs="Arial"/>
          <w:color w:val="000000"/>
          <w:sz w:val="21"/>
          <w:szCs w:val="21"/>
          <w:bdr w:val="none" w:sz="0" w:space="0" w:color="auto" w:frame="1"/>
          <w:lang w:val="lt-LT" w:eastAsia="lt-LT"/>
        </w:rPr>
        <w:t> ισχύουν τα παρακάτω:</w:t>
      </w:r>
    </w:p>
    <w:p w:rsidR="007E30DE" w:rsidRPr="007E30DE" w:rsidRDefault="007E30DE" w:rsidP="007E30DE">
      <w:pPr>
        <w:spacing w:after="0" w:line="240" w:lineRule="atLeast"/>
        <w:textAlignment w:val="baseline"/>
        <w:rPr>
          <w:rFonts w:ascii="Arial" w:eastAsia="Times New Roman" w:hAnsi="Arial" w:cs="Arial"/>
          <w:color w:val="000000"/>
          <w:sz w:val="24"/>
          <w:szCs w:val="24"/>
          <w:lang w:val="lt-LT" w:eastAsia="lt-LT"/>
        </w:rPr>
      </w:pPr>
      <w:r w:rsidRPr="007E30DE">
        <w:rPr>
          <w:rFonts w:ascii="Arial" w:eastAsia="Times New Roman" w:hAnsi="Arial" w:cs="Arial"/>
          <w:color w:val="000000"/>
          <w:sz w:val="21"/>
          <w:szCs w:val="21"/>
          <w:bdr w:val="none" w:sz="0" w:space="0" w:color="auto" w:frame="1"/>
          <w:lang w:val="lt-LT" w:eastAsia="lt-LT"/>
        </w:rPr>
        <w:t>  Σύμφωνα με το άρθρο 32 του ν.3528/2007, μπορεί ο υπάλληλος, μετά από άδεια, να μετέχει στη διοίκηση ανωνύμου εταιρείας, χωρίς όμως να είναι διευθύνων ή εντεταλμένος σύμβουλος αυτής.</w:t>
      </w:r>
    </w:p>
    <w:p w:rsidR="007E30DE" w:rsidRPr="007E30DE" w:rsidRDefault="007E30DE" w:rsidP="007E30DE">
      <w:pPr>
        <w:spacing w:after="0" w:line="240" w:lineRule="atLeast"/>
        <w:textAlignment w:val="baseline"/>
        <w:rPr>
          <w:rFonts w:ascii="Arial" w:eastAsia="Times New Roman" w:hAnsi="Arial" w:cs="Arial"/>
          <w:color w:val="000000"/>
          <w:sz w:val="24"/>
          <w:szCs w:val="24"/>
          <w:lang w:val="lt-LT" w:eastAsia="lt-LT"/>
        </w:rPr>
      </w:pPr>
      <w:r w:rsidRPr="007E30DE">
        <w:rPr>
          <w:rFonts w:ascii="Arial" w:eastAsia="Times New Roman" w:hAnsi="Arial" w:cs="Arial"/>
          <w:color w:val="000000"/>
          <w:sz w:val="21"/>
          <w:szCs w:val="21"/>
          <w:bdr w:val="none" w:sz="0" w:space="0" w:color="auto" w:frame="1"/>
          <w:lang w:val="lt-LT" w:eastAsia="lt-LT"/>
        </w:rPr>
        <w:t>  Απαγορεύεται η απόκτηση από υπάλληλο, σύζυγό του ή ανήλικα τέκνα τους μετοχών ανωνύμων εταιρειών που υπάγονται στον ειδικό έλεγχο της υπηρεσίας του.</w:t>
      </w:r>
    </w:p>
    <w:p w:rsidR="007E30DE" w:rsidRPr="007E30DE" w:rsidRDefault="007E30DE" w:rsidP="007E30DE">
      <w:pPr>
        <w:spacing w:after="0" w:line="240" w:lineRule="atLeast"/>
        <w:textAlignment w:val="baseline"/>
        <w:rPr>
          <w:rFonts w:ascii="Arial" w:eastAsia="Times New Roman" w:hAnsi="Arial" w:cs="Arial"/>
          <w:color w:val="000000"/>
          <w:sz w:val="24"/>
          <w:szCs w:val="24"/>
          <w:lang w:val="lt-LT" w:eastAsia="lt-LT"/>
        </w:rPr>
      </w:pPr>
      <w:r w:rsidRPr="007E30DE">
        <w:rPr>
          <w:rFonts w:ascii="Arial" w:eastAsia="Times New Roman" w:hAnsi="Arial" w:cs="Arial"/>
          <w:color w:val="000000"/>
          <w:sz w:val="21"/>
          <w:szCs w:val="21"/>
          <w:bdr w:val="none" w:sz="0" w:space="0" w:color="auto" w:frame="1"/>
          <w:lang w:val="lt-LT" w:eastAsia="lt-LT"/>
        </w:rPr>
        <w:t>  Δεν επιτρέπεται στον δημόσιο υπάλληλο να συμμετέχει έστω και ως απλός εταίρος </w:t>
      </w:r>
      <w:r w:rsidRPr="007E30DE">
        <w:rPr>
          <w:rFonts w:ascii="inherit" w:eastAsia="Times New Roman" w:hAnsi="inherit" w:cs="Arial"/>
          <w:b/>
          <w:bCs/>
          <w:color w:val="000000"/>
          <w:sz w:val="21"/>
          <w:lang w:val="lt-LT" w:eastAsia="lt-LT"/>
        </w:rPr>
        <w:t>σε Εταιρεία περιορισμένης ευθύνης</w:t>
      </w:r>
      <w:r w:rsidRPr="007E30DE">
        <w:rPr>
          <w:rFonts w:ascii="Arial" w:eastAsia="Times New Roman" w:hAnsi="Arial" w:cs="Arial"/>
          <w:color w:val="000000"/>
          <w:sz w:val="21"/>
          <w:szCs w:val="21"/>
          <w:bdr w:val="none" w:sz="0" w:space="0" w:color="auto" w:frame="1"/>
          <w:lang w:val="lt-LT" w:eastAsia="lt-LT"/>
        </w:rPr>
        <w:t>:</w:t>
      </w:r>
    </w:p>
    <w:p w:rsidR="007E30DE" w:rsidRPr="007E30DE" w:rsidRDefault="007E30DE" w:rsidP="007E30DE">
      <w:pPr>
        <w:spacing w:after="0" w:line="240" w:lineRule="atLeast"/>
        <w:textAlignment w:val="baseline"/>
        <w:rPr>
          <w:rFonts w:ascii="Arial" w:eastAsia="Times New Roman" w:hAnsi="Arial" w:cs="Arial"/>
          <w:color w:val="000000"/>
          <w:sz w:val="24"/>
          <w:szCs w:val="24"/>
          <w:lang w:val="lt-LT" w:eastAsia="lt-LT"/>
        </w:rPr>
      </w:pPr>
      <w:r w:rsidRPr="007E30DE">
        <w:rPr>
          <w:rFonts w:ascii="Arial" w:eastAsia="Times New Roman" w:hAnsi="Arial" w:cs="Arial"/>
          <w:color w:val="000000"/>
          <w:sz w:val="21"/>
          <w:szCs w:val="21"/>
          <w:bdr w:val="none" w:sz="0" w:space="0" w:color="auto" w:frame="1"/>
          <w:lang w:val="lt-LT" w:eastAsia="lt-LT"/>
        </w:rPr>
        <w:t>  Από τις διατάξεις της παρ. 3 του άρθρου 2 του Υπαλληλικού Κώδικα προβλέπεται ότι οι διατάξεις αυτού εφαρμόζονται και για τους εκπαιδευτικούς, για όσα θέματα δεν ρυθμίζονται διαφορετικά από τις ισχύουσες γι` αυτά διατάξεις.</w:t>
      </w:r>
    </w:p>
    <w:p w:rsidR="007E30DE" w:rsidRPr="007E30DE" w:rsidRDefault="007E30DE" w:rsidP="007E30DE">
      <w:pPr>
        <w:spacing w:after="0" w:line="240" w:lineRule="atLeast"/>
        <w:textAlignment w:val="baseline"/>
        <w:rPr>
          <w:rFonts w:ascii="Arial" w:eastAsia="Times New Roman" w:hAnsi="Arial" w:cs="Arial"/>
          <w:color w:val="000000"/>
          <w:sz w:val="24"/>
          <w:szCs w:val="24"/>
          <w:lang w:val="lt-LT" w:eastAsia="lt-LT"/>
        </w:rPr>
      </w:pPr>
      <w:r w:rsidRPr="007E30DE">
        <w:rPr>
          <w:rFonts w:ascii="Arial" w:eastAsia="Times New Roman" w:hAnsi="Arial" w:cs="Arial"/>
          <w:color w:val="000000"/>
          <w:sz w:val="21"/>
          <w:szCs w:val="21"/>
          <w:bdr w:val="none" w:sz="0" w:space="0" w:color="auto" w:frame="1"/>
          <w:lang w:val="lt-LT" w:eastAsia="lt-LT"/>
        </w:rPr>
        <w:t>   Σύμφωνα με την υπ’ αρ. 535/2005 (έγκριση υπουργού 27/3/2006) Γνωμοδότηση του Νομικού Συμβουλίου του Κράτους η άσκηση ιδιωτικού έργου (διδασκαλία σε ιδιωτικό ΚΕΚ ή σε εργαστήριο ελευθέρων σπουδών), ανεξάρτητα από τη φύση της εργασιακής σχέσης που δημιουργείται, δεν δύναται να θεωρηθεί μη συμβατή προς το ρόλο του εκπαιδευτικού, ως αναφερόμενη σε άσκηση αμιγώς διδακτικού έργου και επομένως δεν εμπίπτει στην απαγόρευση του άρθρου 31 παρ. 1 Υ.Κ.</w:t>
      </w:r>
    </w:p>
    <w:p w:rsidR="007E30DE" w:rsidRPr="007E30DE" w:rsidRDefault="007E30DE" w:rsidP="007E30DE">
      <w:pPr>
        <w:spacing w:after="0" w:line="240" w:lineRule="atLeast"/>
        <w:textAlignment w:val="baseline"/>
        <w:rPr>
          <w:rFonts w:ascii="Arial" w:eastAsia="Times New Roman" w:hAnsi="Arial" w:cs="Arial"/>
          <w:color w:val="000000"/>
          <w:sz w:val="24"/>
          <w:szCs w:val="24"/>
          <w:lang w:val="lt-LT" w:eastAsia="lt-LT"/>
        </w:rPr>
      </w:pPr>
      <w:r w:rsidRPr="007E30DE">
        <w:rPr>
          <w:rFonts w:ascii="Arial" w:eastAsia="Times New Roman" w:hAnsi="Arial" w:cs="Arial"/>
          <w:color w:val="000000"/>
          <w:sz w:val="21"/>
          <w:szCs w:val="21"/>
          <w:bdr w:val="none" w:sz="0" w:space="0" w:color="auto" w:frame="1"/>
          <w:lang w:val="lt-LT" w:eastAsia="lt-LT"/>
        </w:rPr>
        <w:t>·            </w:t>
      </w:r>
      <w:r w:rsidRPr="007E30DE">
        <w:rPr>
          <w:rFonts w:ascii="inherit" w:eastAsia="Times New Roman" w:hAnsi="inherit" w:cs="Arial"/>
          <w:b/>
          <w:bCs/>
          <w:color w:val="000000"/>
          <w:sz w:val="21"/>
          <w:lang w:val="lt-LT" w:eastAsia="lt-LT"/>
        </w:rPr>
        <w:t>Συμβασιούχοι εκπαιδευτικοί.</w:t>
      </w:r>
    </w:p>
    <w:p w:rsidR="007E30DE" w:rsidRPr="007E30DE" w:rsidRDefault="007E30DE" w:rsidP="007E30DE">
      <w:pPr>
        <w:spacing w:after="0" w:line="240" w:lineRule="atLeast"/>
        <w:textAlignment w:val="baseline"/>
        <w:rPr>
          <w:rFonts w:ascii="Arial" w:eastAsia="Times New Roman" w:hAnsi="Arial" w:cs="Arial"/>
          <w:color w:val="000000"/>
          <w:sz w:val="24"/>
          <w:szCs w:val="24"/>
          <w:lang w:val="lt-LT" w:eastAsia="lt-LT"/>
        </w:rPr>
      </w:pPr>
      <w:r w:rsidRPr="007E30DE">
        <w:rPr>
          <w:rFonts w:ascii="Arial" w:eastAsia="Times New Roman" w:hAnsi="Arial" w:cs="Arial"/>
          <w:color w:val="000000"/>
          <w:sz w:val="21"/>
          <w:szCs w:val="21"/>
          <w:bdr w:val="none" w:sz="0" w:space="0" w:color="auto" w:frame="1"/>
          <w:lang w:val="lt-LT" w:eastAsia="lt-LT"/>
        </w:rPr>
        <w:t>  Εξάλλου βάσει του άρθρου </w:t>
      </w:r>
      <w:r w:rsidRPr="007E30DE">
        <w:rPr>
          <w:rFonts w:ascii="inherit" w:eastAsia="Times New Roman" w:hAnsi="inherit" w:cs="Arial"/>
          <w:b/>
          <w:bCs/>
          <w:color w:val="000000"/>
          <w:sz w:val="21"/>
          <w:lang w:val="lt-LT" w:eastAsia="lt-LT"/>
        </w:rPr>
        <w:t>14 του Π.Δ 410/88 (ΦΕΚ 191 τ.Α`),</w:t>
      </w:r>
      <w:r w:rsidRPr="007E30DE">
        <w:rPr>
          <w:rFonts w:ascii="Arial" w:eastAsia="Times New Roman" w:hAnsi="Arial" w:cs="Arial"/>
          <w:color w:val="000000"/>
          <w:sz w:val="21"/>
          <w:szCs w:val="21"/>
          <w:bdr w:val="none" w:sz="0" w:space="0" w:color="auto" w:frame="1"/>
          <w:lang w:val="lt-LT" w:eastAsia="lt-LT"/>
        </w:rPr>
        <w:t> οι διατάξεις που ισχύουν κάθε φορά για τα θεμελιώδη καθήκοντα, </w:t>
      </w:r>
      <w:r w:rsidRPr="007E30DE">
        <w:rPr>
          <w:rFonts w:ascii="inherit" w:eastAsia="Times New Roman" w:hAnsi="inherit" w:cs="Arial"/>
          <w:b/>
          <w:bCs/>
          <w:color w:val="000000"/>
          <w:sz w:val="21"/>
          <w:lang w:val="lt-LT" w:eastAsia="lt-LT"/>
        </w:rPr>
        <w:t>τους περιορισμούς και την αστική ευθύνη των δημοσίων πολιτικών υπαλλήλων εφαρμόζονται και για τους συμβασιούχους πολιτικούς υπαλλήλους. </w:t>
      </w:r>
    </w:p>
    <w:p w:rsidR="007E30DE" w:rsidRPr="007E30DE" w:rsidRDefault="007E30DE" w:rsidP="007E30DE">
      <w:pPr>
        <w:spacing w:after="0" w:line="240" w:lineRule="atLeast"/>
        <w:textAlignment w:val="baseline"/>
        <w:rPr>
          <w:rFonts w:ascii="Arial" w:eastAsia="Times New Roman" w:hAnsi="Arial" w:cs="Arial"/>
          <w:color w:val="000000"/>
          <w:sz w:val="24"/>
          <w:szCs w:val="24"/>
          <w:lang w:val="lt-LT" w:eastAsia="lt-LT"/>
        </w:rPr>
      </w:pPr>
      <w:r w:rsidRPr="007E30DE">
        <w:rPr>
          <w:rFonts w:ascii="Arial" w:eastAsia="Times New Roman" w:hAnsi="Arial" w:cs="Arial"/>
          <w:color w:val="000000"/>
          <w:sz w:val="21"/>
          <w:szCs w:val="21"/>
          <w:bdr w:val="none" w:sz="0" w:space="0" w:color="auto" w:frame="1"/>
          <w:lang w:val="lt-LT" w:eastAsia="lt-LT"/>
        </w:rPr>
        <w:t>  Αυτό που πρέπει να γνωρίζουν όλοι οι συνάδελφοι, είναι ότι πριν προβεί οποιοσδήποτε εκπ/κος σε συμφωνία επαγγελματικής-εξωσχολικής δραστηριότητας, </w:t>
      </w:r>
      <w:r w:rsidRPr="007E30DE">
        <w:rPr>
          <w:rFonts w:ascii="inherit" w:eastAsia="Times New Roman" w:hAnsi="inherit" w:cs="Arial"/>
          <w:b/>
          <w:bCs/>
          <w:color w:val="000000"/>
          <w:sz w:val="21"/>
          <w:lang w:val="lt-LT" w:eastAsia="lt-LT"/>
        </w:rPr>
        <w:t>υποχρεώνεται να ζητήσει τη γνώμη τουΠΥΣΠΕ.</w:t>
      </w:r>
    </w:p>
    <w:p w:rsidR="007E30DE" w:rsidRPr="007E30DE" w:rsidRDefault="007E30DE" w:rsidP="007E30DE">
      <w:pPr>
        <w:spacing w:after="0" w:line="240" w:lineRule="atLeast"/>
        <w:textAlignment w:val="baseline"/>
        <w:rPr>
          <w:rFonts w:ascii="Arial" w:eastAsia="Times New Roman" w:hAnsi="Arial" w:cs="Arial"/>
          <w:color w:val="000000"/>
          <w:sz w:val="21"/>
          <w:szCs w:val="21"/>
          <w:lang w:val="lt-LT" w:eastAsia="lt-LT"/>
        </w:rPr>
      </w:pPr>
      <w:r w:rsidRPr="007E30DE">
        <w:rPr>
          <w:rFonts w:ascii="Arial" w:eastAsia="Times New Roman" w:hAnsi="Arial" w:cs="Arial"/>
          <w:color w:val="000000"/>
          <w:sz w:val="21"/>
          <w:szCs w:val="21"/>
          <w:bdr w:val="none" w:sz="0" w:space="0" w:color="auto" w:frame="1"/>
          <w:lang w:val="lt-LT" w:eastAsia="lt-LT"/>
        </w:rPr>
        <w:t>  Είναι </w:t>
      </w:r>
      <w:r w:rsidRPr="007E30DE">
        <w:rPr>
          <w:rFonts w:ascii="inherit" w:eastAsia="Times New Roman" w:hAnsi="inherit" w:cs="Arial"/>
          <w:b/>
          <w:bCs/>
          <w:color w:val="000000"/>
          <w:sz w:val="21"/>
          <w:lang w:val="lt-LT" w:eastAsia="lt-LT"/>
        </w:rPr>
        <w:t>απαραίτητη </w:t>
      </w:r>
      <w:r w:rsidRPr="007E30DE">
        <w:rPr>
          <w:rFonts w:ascii="Arial" w:eastAsia="Times New Roman" w:hAnsi="Arial" w:cs="Arial"/>
          <w:color w:val="000000"/>
          <w:sz w:val="21"/>
          <w:szCs w:val="21"/>
          <w:bdr w:val="none" w:sz="0" w:space="0" w:color="auto" w:frame="1"/>
          <w:lang w:val="lt-LT" w:eastAsia="lt-LT"/>
        </w:rPr>
        <w:t>όπως η ερμηνεία του νόμου επιβάλλει</w:t>
      </w:r>
      <w:r w:rsidRPr="007E30DE">
        <w:rPr>
          <w:rFonts w:ascii="inherit" w:eastAsia="Times New Roman" w:hAnsi="inherit" w:cs="Arial"/>
          <w:b/>
          <w:bCs/>
          <w:color w:val="000000"/>
          <w:sz w:val="21"/>
          <w:lang w:val="lt-LT" w:eastAsia="lt-LT"/>
        </w:rPr>
        <w:t>, </w:t>
      </w:r>
      <w:r w:rsidRPr="007E30DE">
        <w:rPr>
          <w:rFonts w:ascii="Arial" w:eastAsia="Times New Roman" w:hAnsi="Arial" w:cs="Arial"/>
          <w:color w:val="000000"/>
          <w:sz w:val="21"/>
          <w:szCs w:val="21"/>
          <w:bdr w:val="none" w:sz="0" w:space="0" w:color="auto" w:frame="1"/>
          <w:lang w:val="lt-LT" w:eastAsia="lt-LT"/>
        </w:rPr>
        <w:t>για όποιον ασκεί ιδιωτικό έργο με άδεια του ΠΥΣΠΕ, η </w:t>
      </w:r>
      <w:r w:rsidRPr="007E30DE">
        <w:rPr>
          <w:rFonts w:ascii="inherit" w:eastAsia="Times New Roman" w:hAnsi="inherit" w:cs="Arial"/>
          <w:b/>
          <w:bCs/>
          <w:color w:val="000000"/>
          <w:sz w:val="21"/>
          <w:lang w:val="lt-LT" w:eastAsia="lt-LT"/>
        </w:rPr>
        <w:t>ετήσια ανανέωση της άδειας</w:t>
      </w:r>
      <w:r w:rsidRPr="007E30DE">
        <w:rPr>
          <w:rFonts w:ascii="Arial" w:eastAsia="Times New Roman" w:hAnsi="Arial" w:cs="Arial"/>
          <w:color w:val="000000"/>
          <w:sz w:val="21"/>
          <w:szCs w:val="21"/>
          <w:bdr w:val="none" w:sz="0" w:space="0" w:color="auto" w:frame="1"/>
          <w:lang w:val="lt-LT" w:eastAsia="lt-LT"/>
        </w:rPr>
        <w:t> αυτής , με αίτηση του ενδιαφερόμενου εκπ/κου. </w:t>
      </w:r>
      <w:r w:rsidRPr="007E30DE">
        <w:rPr>
          <w:rFonts w:ascii="Arial" w:eastAsia="Times New Roman" w:hAnsi="Arial" w:cs="Arial"/>
          <w:color w:val="000000"/>
          <w:sz w:val="21"/>
          <w:szCs w:val="21"/>
          <w:lang w:val="lt-LT" w:eastAsia="lt-LT"/>
        </w:rPr>
        <w:br/>
        <w:t> </w:t>
      </w:r>
    </w:p>
    <w:p w:rsidR="008740F6" w:rsidRPr="007E30DE" w:rsidRDefault="007E30DE" w:rsidP="007E30DE">
      <w:pPr>
        <w:rPr>
          <w:lang w:val="en-US"/>
        </w:rPr>
      </w:pPr>
      <w:r w:rsidRPr="007E30DE">
        <w:rPr>
          <w:rFonts w:ascii="Arial" w:eastAsia="Times New Roman" w:hAnsi="Arial" w:cs="Arial"/>
          <w:color w:val="000000"/>
          <w:sz w:val="21"/>
          <w:szCs w:val="21"/>
          <w:bdr w:val="none" w:sz="0" w:space="0" w:color="auto" w:frame="1"/>
          <w:lang w:val="lt-LT" w:eastAsia="lt-LT"/>
        </w:rPr>
        <w:br/>
      </w:r>
      <w:r w:rsidRPr="007E30DE">
        <w:rPr>
          <w:rFonts w:ascii="Arial" w:eastAsia="Times New Roman" w:hAnsi="Arial" w:cs="Arial"/>
          <w:color w:val="000000"/>
          <w:sz w:val="21"/>
          <w:szCs w:val="21"/>
          <w:bdr w:val="none" w:sz="0" w:space="0" w:color="auto" w:frame="1"/>
          <w:lang w:val="lt-LT" w:eastAsia="lt-LT"/>
        </w:rPr>
        <w:br/>
      </w:r>
    </w:p>
    <w:sectPr w:rsidR="008740F6" w:rsidRPr="007E30DE" w:rsidSect="007E30DE">
      <w:type w:val="continuous"/>
      <w:pgSz w:w="11906" w:h="16838"/>
      <w:pgMar w:top="851" w:right="567" w:bottom="567" w:left="567" w:header="567" w:footer="567" w:gutter="0"/>
      <w:cols w:space="1296"/>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drawingGridHorizontalSpacing w:val="110"/>
  <w:displayHorizontalDrawingGridEvery w:val="2"/>
  <w:displayVerticalDrawingGridEvery w:val="2"/>
  <w:characterSpacingControl w:val="doNotCompress"/>
  <w:compat/>
  <w:rsids>
    <w:rsidRoot w:val="007E30DE"/>
    <w:rsid w:val="000436D6"/>
    <w:rsid w:val="000F3377"/>
    <w:rsid w:val="00195564"/>
    <w:rsid w:val="002F1C22"/>
    <w:rsid w:val="00342A61"/>
    <w:rsid w:val="00383480"/>
    <w:rsid w:val="005039F8"/>
    <w:rsid w:val="005870DC"/>
    <w:rsid w:val="00646401"/>
    <w:rsid w:val="007155F7"/>
    <w:rsid w:val="007340D9"/>
    <w:rsid w:val="007E30DE"/>
    <w:rsid w:val="009567C3"/>
    <w:rsid w:val="009E7046"/>
    <w:rsid w:val="00B30180"/>
    <w:rsid w:val="00F42920"/>
    <w:rsid w:val="00FA2BC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A61"/>
    <w:rPr>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tejustify">
    <w:name w:val="rtejustify"/>
    <w:basedOn w:val="Normal"/>
    <w:rsid w:val="007E30DE"/>
    <w:pPr>
      <w:spacing w:before="100" w:beforeAutospacing="1" w:after="100" w:afterAutospacing="1" w:line="240" w:lineRule="auto"/>
    </w:pPr>
    <w:rPr>
      <w:rFonts w:ascii="Times New Roman" w:eastAsia="Times New Roman" w:hAnsi="Times New Roman" w:cs="Times New Roman"/>
      <w:sz w:val="24"/>
      <w:szCs w:val="24"/>
      <w:lang w:val="lt-LT" w:eastAsia="lt-LT"/>
    </w:rPr>
  </w:style>
  <w:style w:type="character" w:styleId="Strong">
    <w:name w:val="Strong"/>
    <w:basedOn w:val="DefaultParagraphFont"/>
    <w:uiPriority w:val="22"/>
    <w:qFormat/>
    <w:rsid w:val="007E30DE"/>
    <w:rPr>
      <w:b/>
      <w:bCs/>
    </w:rPr>
  </w:style>
  <w:style w:type="character" w:styleId="Emphasis">
    <w:name w:val="Emphasis"/>
    <w:basedOn w:val="DefaultParagraphFont"/>
    <w:uiPriority w:val="20"/>
    <w:qFormat/>
    <w:rsid w:val="007E30DE"/>
    <w:rPr>
      <w:i/>
      <w:iCs/>
    </w:rPr>
  </w:style>
  <w:style w:type="character" w:customStyle="1" w:styleId="apple-converted-space">
    <w:name w:val="apple-converted-space"/>
    <w:basedOn w:val="DefaultParagraphFont"/>
    <w:rsid w:val="007E30DE"/>
  </w:style>
  <w:style w:type="character" w:styleId="Hyperlink">
    <w:name w:val="Hyperlink"/>
    <w:basedOn w:val="DefaultParagraphFont"/>
    <w:uiPriority w:val="99"/>
    <w:semiHidden/>
    <w:unhideWhenUsed/>
    <w:rsid w:val="007E30DE"/>
    <w:rPr>
      <w:color w:val="0000FF"/>
      <w:u w:val="single"/>
    </w:rPr>
  </w:style>
</w:styles>
</file>

<file path=word/webSettings.xml><?xml version="1.0" encoding="utf-8"?>
<w:webSettings xmlns:r="http://schemas.openxmlformats.org/officeDocument/2006/relationships" xmlns:w="http://schemas.openxmlformats.org/wordprocessingml/2006/main">
  <w:divs>
    <w:div w:id="28645529">
      <w:bodyDiv w:val="1"/>
      <w:marLeft w:val="0"/>
      <w:marRight w:val="0"/>
      <w:marTop w:val="0"/>
      <w:marBottom w:val="0"/>
      <w:divBdr>
        <w:top w:val="none" w:sz="0" w:space="0" w:color="auto"/>
        <w:left w:val="none" w:sz="0" w:space="0" w:color="auto"/>
        <w:bottom w:val="none" w:sz="0" w:space="0" w:color="auto"/>
        <w:right w:val="none" w:sz="0" w:space="0" w:color="auto"/>
      </w:divBdr>
      <w:divsChild>
        <w:div w:id="1638414794">
          <w:marLeft w:val="0"/>
          <w:marRight w:val="0"/>
          <w:marTop w:val="0"/>
          <w:marBottom w:val="0"/>
          <w:divBdr>
            <w:top w:val="none" w:sz="0" w:space="0" w:color="auto"/>
            <w:left w:val="none" w:sz="0" w:space="0" w:color="auto"/>
            <w:bottom w:val="none" w:sz="0" w:space="0" w:color="auto"/>
            <w:right w:val="none" w:sz="0" w:space="0" w:color="auto"/>
          </w:divBdr>
          <w:divsChild>
            <w:div w:id="250284715">
              <w:marLeft w:val="1004"/>
              <w:marRight w:val="0"/>
              <w:marTop w:val="0"/>
              <w:marBottom w:val="0"/>
              <w:divBdr>
                <w:top w:val="none" w:sz="0" w:space="0" w:color="auto"/>
                <w:left w:val="none" w:sz="0" w:space="0" w:color="auto"/>
                <w:bottom w:val="none" w:sz="0" w:space="0" w:color="auto"/>
                <w:right w:val="none" w:sz="0" w:space="0" w:color="auto"/>
              </w:divBdr>
            </w:div>
            <w:div w:id="1141579263">
              <w:marLeft w:val="1004"/>
              <w:marRight w:val="0"/>
              <w:marTop w:val="0"/>
              <w:marBottom w:val="0"/>
              <w:divBdr>
                <w:top w:val="none" w:sz="0" w:space="0" w:color="auto"/>
                <w:left w:val="none" w:sz="0" w:space="0" w:color="auto"/>
                <w:bottom w:val="none" w:sz="0" w:space="0" w:color="auto"/>
                <w:right w:val="none" w:sz="0" w:space="0" w:color="auto"/>
              </w:divBdr>
            </w:div>
            <w:div w:id="110214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887383">
      <w:bodyDiv w:val="1"/>
      <w:marLeft w:val="0"/>
      <w:marRight w:val="0"/>
      <w:marTop w:val="0"/>
      <w:marBottom w:val="0"/>
      <w:divBdr>
        <w:top w:val="none" w:sz="0" w:space="0" w:color="auto"/>
        <w:left w:val="none" w:sz="0" w:space="0" w:color="auto"/>
        <w:bottom w:val="none" w:sz="0" w:space="0" w:color="auto"/>
        <w:right w:val="none" w:sz="0" w:space="0" w:color="auto"/>
      </w:divBdr>
    </w:div>
    <w:div w:id="147652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3823</Words>
  <Characters>20646</Characters>
  <Application>Microsoft Office Word</Application>
  <DocSecurity>0</DocSecurity>
  <Lines>172</Lines>
  <Paragraphs>48</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24421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dc:creator>
  <cp:lastModifiedBy>iek</cp:lastModifiedBy>
  <cp:revision>2</cp:revision>
  <dcterms:created xsi:type="dcterms:W3CDTF">2015-09-08T09:36:00Z</dcterms:created>
  <dcterms:modified xsi:type="dcterms:W3CDTF">2015-09-08T09:36:00Z</dcterms:modified>
</cp:coreProperties>
</file>